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B4" w:rsidRPr="00F278B4" w:rsidRDefault="00F278B4" w:rsidP="00F278B4">
      <w:pPr>
        <w:spacing w:after="0" w:line="240" w:lineRule="auto"/>
        <w:jc w:val="center"/>
        <w:rPr>
          <w:rFonts w:ascii="Arial" w:eastAsia="Times New Roman" w:hAnsi="Arial" w:cs="Times New Roman"/>
          <w:b/>
          <w:snapToGrid w:val="0"/>
          <w:color w:val="000080"/>
          <w:sz w:val="24"/>
          <w:szCs w:val="20"/>
          <w:lang w:eastAsia="sk-SK"/>
        </w:rPr>
      </w:pPr>
      <w:bookmarkStart w:id="0" w:name="_GoBack"/>
      <w:bookmarkEnd w:id="0"/>
    </w:p>
    <w:p w:rsidR="00F278B4" w:rsidRPr="00F278B4" w:rsidRDefault="00F278B4" w:rsidP="00F278B4">
      <w:pPr>
        <w:spacing w:after="0" w:line="240" w:lineRule="auto"/>
        <w:rPr>
          <w:rFonts w:ascii="Arial" w:eastAsia="Times New Roman" w:hAnsi="Arial" w:cs="Times New Roman"/>
          <w:b/>
          <w:snapToGrid w:val="0"/>
          <w:color w:val="000080"/>
          <w:sz w:val="36"/>
          <w:szCs w:val="20"/>
          <w:lang w:eastAsia="sk-SK"/>
        </w:rPr>
      </w:pPr>
    </w:p>
    <w:p w:rsidR="00F278B4" w:rsidRPr="00F278B4" w:rsidRDefault="00F278B4" w:rsidP="00F278B4">
      <w:pPr>
        <w:spacing w:after="0" w:line="240" w:lineRule="auto"/>
        <w:rPr>
          <w:rFonts w:ascii="Arial" w:eastAsia="Times New Roman" w:hAnsi="Arial" w:cs="Times New Roman"/>
          <w:b/>
          <w:snapToGrid w:val="0"/>
          <w:color w:val="000080"/>
          <w:sz w:val="36"/>
          <w:szCs w:val="20"/>
          <w:lang w:eastAsia="sk-SK"/>
        </w:rPr>
      </w:pPr>
    </w:p>
    <w:p w:rsidR="00F278B4" w:rsidRPr="00F278B4" w:rsidRDefault="00F278B4" w:rsidP="00F278B4">
      <w:pPr>
        <w:spacing w:after="0" w:line="240" w:lineRule="auto"/>
        <w:jc w:val="center"/>
        <w:rPr>
          <w:rFonts w:ascii="Arial" w:eastAsia="Times New Roman" w:hAnsi="Arial" w:cs="Times New Roman"/>
          <w:b/>
          <w:snapToGrid w:val="0"/>
          <w:color w:val="000080"/>
          <w:sz w:val="52"/>
          <w:szCs w:val="20"/>
          <w:lang w:eastAsia="sk-SK"/>
        </w:rPr>
      </w:pPr>
      <w:r w:rsidRPr="00F278B4">
        <w:rPr>
          <w:rFonts w:ascii="Arial" w:eastAsia="Times New Roman" w:hAnsi="Arial" w:cs="Times New Roman"/>
          <w:b/>
          <w:snapToGrid w:val="0"/>
          <w:color w:val="000080"/>
          <w:sz w:val="52"/>
          <w:szCs w:val="20"/>
          <w:lang w:eastAsia="sk-SK"/>
        </w:rPr>
        <w:t>ČO MÁ KAŽDÝ VEDIEŤ</w:t>
      </w:r>
    </w:p>
    <w:p w:rsidR="00F278B4" w:rsidRPr="00F278B4" w:rsidRDefault="00F278B4" w:rsidP="00F278B4">
      <w:pPr>
        <w:spacing w:after="0" w:line="240" w:lineRule="auto"/>
        <w:jc w:val="center"/>
        <w:rPr>
          <w:rFonts w:ascii="Arial" w:eastAsia="Times New Roman" w:hAnsi="Arial" w:cs="Times New Roman"/>
          <w:b/>
          <w:snapToGrid w:val="0"/>
          <w:color w:val="000080"/>
          <w:sz w:val="52"/>
          <w:szCs w:val="20"/>
          <w:lang w:eastAsia="sk-SK"/>
        </w:rPr>
      </w:pPr>
      <w:r w:rsidRPr="00F278B4">
        <w:rPr>
          <w:rFonts w:ascii="Arial" w:eastAsia="Times New Roman" w:hAnsi="Arial" w:cs="Times New Roman"/>
          <w:b/>
          <w:snapToGrid w:val="0"/>
          <w:color w:val="000080"/>
          <w:sz w:val="52"/>
          <w:szCs w:val="20"/>
          <w:lang w:eastAsia="sk-SK"/>
        </w:rPr>
        <w:t>V PRÍPADE OHROZENIA</w:t>
      </w:r>
    </w:p>
    <w:p w:rsidR="00F278B4" w:rsidRPr="00F278B4" w:rsidRDefault="00F278B4" w:rsidP="00F278B4">
      <w:pPr>
        <w:spacing w:after="0" w:line="240" w:lineRule="auto"/>
        <w:rPr>
          <w:rFonts w:ascii="Arial" w:eastAsia="Times New Roman" w:hAnsi="Arial" w:cs="Times New Roman"/>
          <w:b/>
          <w:snapToGrid w:val="0"/>
          <w:color w:val="000080"/>
          <w:sz w:val="60"/>
          <w:szCs w:val="20"/>
          <w:lang w:eastAsia="sk-SK"/>
        </w:rPr>
      </w:pPr>
    </w:p>
    <w:p w:rsidR="00F278B4" w:rsidRPr="00F278B4" w:rsidRDefault="00F278B4" w:rsidP="00F278B4">
      <w:pPr>
        <w:spacing w:after="0" w:line="240" w:lineRule="auto"/>
        <w:rPr>
          <w:rFonts w:ascii="Arial" w:eastAsia="Times New Roman" w:hAnsi="Arial" w:cs="Times New Roman"/>
          <w:b/>
          <w:snapToGrid w:val="0"/>
          <w:color w:val="000080"/>
          <w:sz w:val="60"/>
          <w:szCs w:val="20"/>
          <w:lang w:eastAsia="sk-SK"/>
        </w:rPr>
      </w:pPr>
    </w:p>
    <w:p w:rsidR="00F278B4" w:rsidRPr="00F278B4" w:rsidRDefault="00F278B4" w:rsidP="00F278B4">
      <w:pPr>
        <w:spacing w:after="0" w:line="240" w:lineRule="auto"/>
        <w:jc w:val="center"/>
        <w:rPr>
          <w:rFonts w:ascii="Arial" w:eastAsia="Times New Roman" w:hAnsi="Arial" w:cs="Times New Roman"/>
          <w:b/>
          <w:snapToGrid w:val="0"/>
          <w:color w:val="000080"/>
          <w:sz w:val="28"/>
          <w:szCs w:val="20"/>
          <w:lang w:eastAsia="sk-SK"/>
        </w:rPr>
      </w:pPr>
      <w:r w:rsidRPr="00F278B4">
        <w:rPr>
          <w:rFonts w:ascii="Arial" w:eastAsia="Times New Roman" w:hAnsi="Arial" w:cs="Times New Roman"/>
          <w:b/>
          <w:snapToGrid w:val="0"/>
          <w:color w:val="000080"/>
          <w:sz w:val="28"/>
          <w:szCs w:val="20"/>
          <w:lang w:eastAsia="sk-SK"/>
        </w:rPr>
        <w:t>príručka pre obyvateľstvo</w:t>
      </w:r>
    </w:p>
    <w:p w:rsidR="00F278B4" w:rsidRPr="00F278B4" w:rsidRDefault="00F278B4" w:rsidP="00F278B4">
      <w:pPr>
        <w:spacing w:after="0" w:line="240" w:lineRule="auto"/>
        <w:jc w:val="center"/>
        <w:rPr>
          <w:rFonts w:ascii="Arial" w:eastAsia="Times New Roman" w:hAnsi="Arial" w:cs="Times New Roman"/>
          <w:b/>
          <w:snapToGrid w:val="0"/>
          <w:color w:val="000080"/>
          <w:szCs w:val="20"/>
          <w:lang w:eastAsia="sk-SK"/>
        </w:rPr>
      </w:pPr>
    </w:p>
    <w:p w:rsidR="00F278B4" w:rsidRPr="00F278B4" w:rsidRDefault="00F278B4" w:rsidP="00F278B4">
      <w:pPr>
        <w:spacing w:after="0" w:line="240" w:lineRule="auto"/>
        <w:jc w:val="center"/>
        <w:rPr>
          <w:rFonts w:ascii="Arial" w:eastAsia="Times New Roman" w:hAnsi="Arial" w:cs="Times New Roman"/>
          <w:b/>
          <w:snapToGrid w:val="0"/>
          <w:color w:val="000080"/>
          <w:szCs w:val="20"/>
          <w:lang w:eastAsia="sk-SK"/>
        </w:rPr>
      </w:pPr>
    </w:p>
    <w:p w:rsidR="00F278B4" w:rsidRPr="00F278B4" w:rsidRDefault="00F278B4" w:rsidP="00F278B4">
      <w:pPr>
        <w:spacing w:after="0" w:line="240" w:lineRule="auto"/>
        <w:jc w:val="center"/>
        <w:rPr>
          <w:rFonts w:ascii="Arial" w:eastAsia="Times New Roman" w:hAnsi="Arial" w:cs="Times New Roman"/>
          <w:b/>
          <w:snapToGrid w:val="0"/>
          <w:color w:val="000080"/>
          <w:szCs w:val="20"/>
          <w:lang w:eastAsia="sk-SK"/>
        </w:rPr>
      </w:pPr>
    </w:p>
    <w:p w:rsidR="00F278B4" w:rsidRPr="00F278B4" w:rsidRDefault="00F278B4" w:rsidP="00F278B4">
      <w:pPr>
        <w:spacing w:after="0" w:line="240" w:lineRule="auto"/>
        <w:jc w:val="center"/>
        <w:rPr>
          <w:rFonts w:ascii="Arial" w:eastAsia="Times New Roman" w:hAnsi="Arial" w:cs="Times New Roman"/>
          <w:b/>
          <w:snapToGrid w:val="0"/>
          <w:color w:val="000080"/>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Cs w:val="20"/>
          <w:lang w:eastAsia="sk-SK"/>
        </w:rPr>
      </w:pPr>
    </w:p>
    <w:p w:rsidR="00F278B4" w:rsidRPr="00F278B4" w:rsidRDefault="00F278B4" w:rsidP="00F278B4">
      <w:pPr>
        <w:keepNext/>
        <w:spacing w:after="0" w:line="240" w:lineRule="auto"/>
        <w:outlineLvl w:val="0"/>
        <w:rPr>
          <w:rFonts w:ascii="Times New Roman" w:eastAsia="Times New Roman" w:hAnsi="Times New Roman" w:cs="Times New Roman"/>
          <w:b/>
          <w:sz w:val="24"/>
          <w:szCs w:val="20"/>
          <w:lang w:eastAsia="sk-SK"/>
        </w:rPr>
      </w:pPr>
      <w:r w:rsidRPr="00F278B4">
        <w:rPr>
          <w:rFonts w:ascii="Times New Roman" w:eastAsia="Times New Roman" w:hAnsi="Times New Roman" w:cs="Times New Roman"/>
          <w:b/>
          <w:sz w:val="24"/>
          <w:szCs w:val="20"/>
          <w:lang w:eastAsia="sk-SK"/>
        </w:rPr>
        <w:lastRenderedPageBreak/>
        <w:t>OBSAH</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tabs>
          <w:tab w:val="left" w:pos="567"/>
        </w:tabs>
        <w:spacing w:before="57" w:after="0" w:line="240" w:lineRule="auto"/>
        <w:ind w:left="567" w:hanging="567"/>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1.</w:t>
      </w:r>
      <w:r w:rsidRPr="00F278B4">
        <w:rPr>
          <w:rFonts w:ascii="Times New Roman" w:eastAsia="Times New Roman" w:hAnsi="Times New Roman" w:cs="Times New Roman"/>
          <w:b/>
          <w:sz w:val="20"/>
          <w:szCs w:val="20"/>
          <w:lang w:eastAsia="sk-SK"/>
        </w:rPr>
        <w:tab/>
        <w:t>Dôležité telefónne čísla tiesňového volania</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5</w:t>
      </w:r>
    </w:p>
    <w:p w:rsidR="00F278B4" w:rsidRPr="00F278B4" w:rsidRDefault="00F278B4" w:rsidP="00F278B4">
      <w:pPr>
        <w:tabs>
          <w:tab w:val="left" w:pos="1304"/>
        </w:tabs>
        <w:spacing w:before="57" w:after="0" w:line="240" w:lineRule="auto"/>
        <w:ind w:left="1304" w:hanging="680"/>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i/>
          <w:sz w:val="20"/>
          <w:szCs w:val="20"/>
          <w:lang w:eastAsia="sk-SK"/>
        </w:rPr>
        <w:t>1.1</w:t>
      </w:r>
      <w:r w:rsidRPr="00F278B4">
        <w:rPr>
          <w:rFonts w:ascii="Times New Roman" w:eastAsia="Times New Roman" w:hAnsi="Times New Roman" w:cs="Times New Roman"/>
          <w:i/>
          <w:sz w:val="20"/>
          <w:szCs w:val="20"/>
          <w:lang w:eastAsia="sk-SK"/>
        </w:rPr>
        <w:tab/>
        <w:t>Všeobecné zásady pri vyžadovaní pomoci</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6</w:t>
      </w:r>
    </w:p>
    <w:p w:rsidR="00F278B4" w:rsidRPr="00F278B4" w:rsidRDefault="00F278B4" w:rsidP="00F278B4">
      <w:pPr>
        <w:tabs>
          <w:tab w:val="left" w:pos="567"/>
        </w:tabs>
        <w:spacing w:before="113" w:after="0" w:line="240" w:lineRule="auto"/>
        <w:ind w:left="510" w:hanging="510"/>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2.</w:t>
      </w:r>
      <w:r w:rsidRPr="00F278B4">
        <w:rPr>
          <w:rFonts w:ascii="Times New Roman" w:eastAsia="Times New Roman" w:hAnsi="Times New Roman" w:cs="Times New Roman"/>
          <w:b/>
          <w:sz w:val="20"/>
          <w:szCs w:val="20"/>
          <w:lang w:eastAsia="sk-SK"/>
        </w:rPr>
        <w:tab/>
        <w:t>Všeobecné zásady činnosti pri ohrození</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7</w:t>
      </w:r>
    </w:p>
    <w:p w:rsidR="00F278B4" w:rsidRPr="00F278B4" w:rsidRDefault="00F278B4" w:rsidP="00F278B4">
      <w:pPr>
        <w:tabs>
          <w:tab w:val="left" w:pos="567"/>
        </w:tabs>
        <w:spacing w:before="113" w:after="0" w:line="240" w:lineRule="auto"/>
        <w:ind w:left="510" w:hanging="510"/>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3.</w:t>
      </w:r>
      <w:r w:rsidRPr="00F278B4">
        <w:rPr>
          <w:rFonts w:ascii="Times New Roman" w:eastAsia="Times New Roman" w:hAnsi="Times New Roman" w:cs="Times New Roman"/>
          <w:b/>
          <w:sz w:val="20"/>
          <w:szCs w:val="20"/>
          <w:lang w:eastAsia="sk-SK"/>
        </w:rPr>
        <w:tab/>
        <w:t>Varovanie obyvateľstva</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9</w:t>
      </w:r>
    </w:p>
    <w:p w:rsidR="00F278B4" w:rsidRPr="00F278B4" w:rsidRDefault="00F278B4" w:rsidP="00F278B4">
      <w:pPr>
        <w:tabs>
          <w:tab w:val="left" w:pos="1304"/>
        </w:tabs>
        <w:spacing w:before="57" w:after="0" w:line="240" w:lineRule="auto"/>
        <w:ind w:left="1304" w:hanging="737"/>
        <w:rPr>
          <w:rFonts w:ascii="Times New Roman" w:eastAsia="Times New Roman" w:hAnsi="Times New Roman" w:cs="Times New Roman"/>
          <w:sz w:val="20"/>
          <w:szCs w:val="20"/>
          <w:lang w:eastAsia="sk-SK"/>
        </w:rPr>
      </w:pPr>
      <w:r w:rsidRPr="00F278B4">
        <w:rPr>
          <w:rFonts w:ascii="Times New Roman" w:eastAsia="Times New Roman" w:hAnsi="Times New Roman" w:cs="Times New Roman"/>
          <w:i/>
          <w:sz w:val="20"/>
          <w:szCs w:val="20"/>
          <w:lang w:eastAsia="sk-SK"/>
        </w:rPr>
        <w:t>3.1</w:t>
      </w:r>
      <w:r w:rsidRPr="00F278B4">
        <w:rPr>
          <w:rFonts w:ascii="Times New Roman" w:eastAsia="Times New Roman" w:hAnsi="Times New Roman" w:cs="Times New Roman"/>
          <w:i/>
          <w:sz w:val="20"/>
          <w:szCs w:val="20"/>
          <w:lang w:eastAsia="sk-SK"/>
        </w:rPr>
        <w:tab/>
        <w:t>Čo robiť, keď zaznie siréna?</w:t>
      </w:r>
      <w:r w:rsidRPr="00F278B4">
        <w:rPr>
          <w:rFonts w:ascii="Times New Roman" w:eastAsia="Times New Roman" w:hAnsi="Times New Roman" w:cs="Times New Roman"/>
          <w:i/>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11</w:t>
      </w:r>
    </w:p>
    <w:p w:rsidR="00F278B4" w:rsidRPr="00F278B4" w:rsidRDefault="00F278B4" w:rsidP="00F278B4">
      <w:pPr>
        <w:numPr>
          <w:ilvl w:val="0"/>
          <w:numId w:val="9"/>
        </w:numPr>
        <w:spacing w:before="113" w:after="0" w:line="240" w:lineRule="auto"/>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 xml:space="preserve">Činnosť v oblasti ohrozenia mimoriadnymi udalosťami </w:t>
      </w:r>
    </w:p>
    <w:p w:rsidR="00F278B4" w:rsidRPr="00F278B4" w:rsidRDefault="00F278B4" w:rsidP="00F278B4">
      <w:pPr>
        <w:tabs>
          <w:tab w:val="left" w:pos="567"/>
        </w:tabs>
        <w:spacing w:before="113" w:after="0" w:line="240" w:lineRule="auto"/>
        <w:ind w:left="567"/>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s únikom nebezpečných látok</w:t>
      </w:r>
      <w:r w:rsidRPr="00F278B4">
        <w:rPr>
          <w:rFonts w:ascii="Times New Roman" w:eastAsia="Times New Roman" w:hAnsi="Times New Roman" w:cs="Times New Roman"/>
          <w:b/>
          <w:sz w:val="20"/>
          <w:szCs w:val="20"/>
          <w:lang w:eastAsia="sk-SK"/>
        </w:rPr>
        <w:tab/>
        <w:t xml:space="preserve">             </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12</w:t>
      </w:r>
    </w:p>
    <w:p w:rsidR="00F278B4" w:rsidRPr="00F278B4" w:rsidRDefault="00F278B4" w:rsidP="00F278B4">
      <w:pPr>
        <w:tabs>
          <w:tab w:val="left" w:pos="1304"/>
        </w:tabs>
        <w:spacing w:after="0" w:line="240" w:lineRule="auto"/>
        <w:ind w:left="1304" w:hanging="680"/>
        <w:rPr>
          <w:rFonts w:ascii="Times New Roman" w:eastAsia="Times New Roman" w:hAnsi="Times New Roman" w:cs="Times New Roman"/>
          <w:i/>
          <w:sz w:val="20"/>
          <w:szCs w:val="20"/>
          <w:lang w:eastAsia="sk-SK"/>
        </w:rPr>
      </w:pPr>
      <w:r w:rsidRPr="00F278B4">
        <w:rPr>
          <w:rFonts w:ascii="Times New Roman" w:eastAsia="Times New Roman" w:hAnsi="Times New Roman" w:cs="Times New Roman"/>
          <w:i/>
          <w:sz w:val="20"/>
          <w:szCs w:val="20"/>
          <w:lang w:eastAsia="sk-SK"/>
        </w:rPr>
        <w:t>4.1</w:t>
      </w:r>
      <w:r w:rsidRPr="00F278B4">
        <w:rPr>
          <w:rFonts w:ascii="Times New Roman" w:eastAsia="Times New Roman" w:hAnsi="Times New Roman" w:cs="Times New Roman"/>
          <w:i/>
          <w:sz w:val="20"/>
          <w:szCs w:val="20"/>
          <w:lang w:eastAsia="sk-SK"/>
        </w:rPr>
        <w:tab/>
        <w:t xml:space="preserve">V prípade úniku nebezpečnej látky </w:t>
      </w:r>
    </w:p>
    <w:p w:rsidR="00F278B4" w:rsidRPr="00F278B4" w:rsidRDefault="00F278B4" w:rsidP="00F278B4">
      <w:pPr>
        <w:tabs>
          <w:tab w:val="left" w:pos="1304"/>
        </w:tabs>
        <w:spacing w:after="0" w:line="240" w:lineRule="auto"/>
        <w:ind w:left="1304" w:hanging="680"/>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t>(alebo pri použití chemických zbraní)</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13</w:t>
      </w:r>
    </w:p>
    <w:p w:rsidR="00F278B4" w:rsidRPr="00F278B4" w:rsidRDefault="00F278B4" w:rsidP="00F278B4">
      <w:pPr>
        <w:tabs>
          <w:tab w:val="left" w:pos="1304"/>
        </w:tabs>
        <w:spacing w:before="57" w:after="0" w:line="240" w:lineRule="auto"/>
        <w:ind w:left="1304" w:hanging="680"/>
        <w:rPr>
          <w:rFonts w:ascii="Times New Roman" w:eastAsia="Times New Roman" w:hAnsi="Times New Roman" w:cs="Times New Roman"/>
          <w:i/>
          <w:sz w:val="20"/>
          <w:szCs w:val="20"/>
          <w:lang w:eastAsia="sk-SK"/>
        </w:rPr>
      </w:pPr>
      <w:r w:rsidRPr="00F278B4">
        <w:rPr>
          <w:rFonts w:ascii="Times New Roman" w:eastAsia="Times New Roman" w:hAnsi="Times New Roman" w:cs="Times New Roman"/>
          <w:i/>
          <w:sz w:val="20"/>
          <w:szCs w:val="20"/>
          <w:lang w:eastAsia="sk-SK"/>
        </w:rPr>
        <w:t>4.2</w:t>
      </w:r>
      <w:r w:rsidRPr="00F278B4">
        <w:rPr>
          <w:rFonts w:ascii="Times New Roman" w:eastAsia="Times New Roman" w:hAnsi="Times New Roman" w:cs="Times New Roman"/>
          <w:i/>
          <w:sz w:val="20"/>
          <w:szCs w:val="20"/>
          <w:lang w:eastAsia="sk-SK"/>
        </w:rPr>
        <w:tab/>
        <w:t xml:space="preserve">V prípade úniku nebezpečnej biologickej látky </w:t>
      </w:r>
    </w:p>
    <w:p w:rsidR="00F278B4" w:rsidRPr="00F278B4" w:rsidRDefault="00F278B4" w:rsidP="00F278B4">
      <w:pPr>
        <w:tabs>
          <w:tab w:val="left" w:pos="1304"/>
        </w:tabs>
        <w:spacing w:after="0" w:line="240" w:lineRule="auto"/>
        <w:ind w:left="1304" w:hanging="680"/>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t>(alebo pri použití biologických zbraní)</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14</w:t>
      </w:r>
    </w:p>
    <w:p w:rsidR="00F278B4" w:rsidRPr="00F278B4" w:rsidRDefault="00F278B4" w:rsidP="00F278B4">
      <w:pPr>
        <w:tabs>
          <w:tab w:val="left" w:pos="1304"/>
        </w:tabs>
        <w:spacing w:before="57" w:after="0" w:line="240" w:lineRule="auto"/>
        <w:ind w:left="1304" w:hanging="680"/>
        <w:rPr>
          <w:rFonts w:ascii="Times New Roman" w:eastAsia="Times New Roman" w:hAnsi="Times New Roman" w:cs="Times New Roman"/>
          <w:i/>
          <w:sz w:val="20"/>
          <w:szCs w:val="20"/>
          <w:lang w:eastAsia="sk-SK"/>
        </w:rPr>
      </w:pPr>
      <w:r w:rsidRPr="00F278B4">
        <w:rPr>
          <w:rFonts w:ascii="Times New Roman" w:eastAsia="Times New Roman" w:hAnsi="Times New Roman" w:cs="Times New Roman"/>
          <w:i/>
          <w:sz w:val="20"/>
          <w:szCs w:val="20"/>
          <w:lang w:eastAsia="sk-SK"/>
        </w:rPr>
        <w:t>4.3</w:t>
      </w:r>
      <w:r w:rsidRPr="00F278B4">
        <w:rPr>
          <w:rFonts w:ascii="Times New Roman" w:eastAsia="Times New Roman" w:hAnsi="Times New Roman" w:cs="Times New Roman"/>
          <w:i/>
          <w:sz w:val="20"/>
          <w:szCs w:val="20"/>
          <w:lang w:eastAsia="sk-SK"/>
        </w:rPr>
        <w:tab/>
        <w:t>V prípade úniku rádioaktívnej látky</w:t>
      </w:r>
      <w:r w:rsidRPr="00F278B4">
        <w:rPr>
          <w:rFonts w:ascii="Times New Roman" w:eastAsia="Times New Roman" w:hAnsi="Times New Roman" w:cs="Times New Roman"/>
          <w:i/>
          <w:sz w:val="20"/>
          <w:szCs w:val="20"/>
          <w:lang w:eastAsia="sk-SK"/>
        </w:rPr>
        <w:tab/>
      </w:r>
    </w:p>
    <w:p w:rsidR="00F278B4" w:rsidRPr="00F278B4" w:rsidRDefault="00F278B4" w:rsidP="00F278B4">
      <w:pPr>
        <w:tabs>
          <w:tab w:val="left" w:pos="1304"/>
        </w:tabs>
        <w:spacing w:before="57" w:after="0" w:line="240" w:lineRule="auto"/>
        <w:ind w:left="1304" w:hanging="680"/>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t>(alebo pri použití jadrových zbraní)</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15</w:t>
      </w:r>
    </w:p>
    <w:p w:rsidR="00F278B4" w:rsidRPr="00F278B4" w:rsidRDefault="00F278B4" w:rsidP="00F278B4">
      <w:pPr>
        <w:tabs>
          <w:tab w:val="left" w:pos="1304"/>
        </w:tabs>
        <w:spacing w:before="57" w:after="0" w:line="240" w:lineRule="auto"/>
        <w:ind w:left="1304" w:hanging="680"/>
        <w:rPr>
          <w:rFonts w:ascii="Times New Roman" w:eastAsia="Times New Roman" w:hAnsi="Times New Roman" w:cs="Times New Roman"/>
          <w:i/>
          <w:sz w:val="20"/>
          <w:szCs w:val="20"/>
          <w:lang w:eastAsia="sk-SK"/>
        </w:rPr>
      </w:pPr>
      <w:r w:rsidRPr="00F278B4">
        <w:rPr>
          <w:rFonts w:ascii="Times New Roman" w:eastAsia="Times New Roman" w:hAnsi="Times New Roman" w:cs="Times New Roman"/>
          <w:i/>
          <w:sz w:val="20"/>
          <w:szCs w:val="20"/>
          <w:lang w:eastAsia="sk-SK"/>
        </w:rPr>
        <w:t>4.4</w:t>
      </w:r>
      <w:r w:rsidRPr="00F278B4">
        <w:rPr>
          <w:rFonts w:ascii="Times New Roman" w:eastAsia="Times New Roman" w:hAnsi="Times New Roman" w:cs="Times New Roman"/>
          <w:i/>
          <w:sz w:val="20"/>
          <w:szCs w:val="20"/>
          <w:lang w:eastAsia="sk-SK"/>
        </w:rPr>
        <w:tab/>
        <w:t xml:space="preserve">Zásady správania sa pri dopravnej nehode </w:t>
      </w:r>
    </w:p>
    <w:p w:rsidR="00F278B4" w:rsidRPr="00F278B4" w:rsidRDefault="00F278B4" w:rsidP="00F278B4">
      <w:pPr>
        <w:tabs>
          <w:tab w:val="left" w:pos="1304"/>
          <w:tab w:val="right" w:pos="4637"/>
        </w:tabs>
        <w:spacing w:after="0" w:line="240" w:lineRule="auto"/>
        <w:ind w:left="1304" w:hanging="680"/>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t>vozidla prepravujúceho nebezpečnú látku</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 xml:space="preserve">    </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16</w:t>
      </w:r>
    </w:p>
    <w:p w:rsidR="00F278B4" w:rsidRPr="00F278B4" w:rsidRDefault="00F278B4" w:rsidP="00F278B4">
      <w:pPr>
        <w:tabs>
          <w:tab w:val="left" w:pos="567"/>
          <w:tab w:val="right" w:pos="4637"/>
        </w:tabs>
        <w:spacing w:before="113" w:after="0" w:line="240" w:lineRule="auto"/>
        <w:ind w:left="567" w:hanging="510"/>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5.</w:t>
      </w:r>
      <w:r w:rsidRPr="00F278B4">
        <w:rPr>
          <w:rFonts w:ascii="Times New Roman" w:eastAsia="Times New Roman" w:hAnsi="Times New Roman" w:cs="Times New Roman"/>
          <w:b/>
          <w:sz w:val="20"/>
          <w:szCs w:val="20"/>
          <w:lang w:eastAsia="sk-SK"/>
        </w:rPr>
        <w:tab/>
        <w:t>Činnosť v oblasti ohrozenia povodňami a záplavami</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18</w:t>
      </w:r>
    </w:p>
    <w:p w:rsidR="00F278B4" w:rsidRPr="00F278B4" w:rsidRDefault="00F278B4" w:rsidP="00F278B4">
      <w:pPr>
        <w:tabs>
          <w:tab w:val="left" w:pos="1134"/>
          <w:tab w:val="right" w:pos="4637"/>
        </w:tabs>
        <w:spacing w:before="57" w:after="0" w:line="240" w:lineRule="auto"/>
        <w:ind w:left="1134" w:hanging="56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i/>
          <w:sz w:val="20"/>
          <w:szCs w:val="20"/>
          <w:lang w:eastAsia="sk-SK"/>
        </w:rPr>
        <w:t>5.1</w:t>
      </w:r>
      <w:r w:rsidRPr="00F278B4">
        <w:rPr>
          <w:rFonts w:ascii="Times New Roman" w:eastAsia="Times New Roman" w:hAnsi="Times New Roman" w:cs="Times New Roman"/>
          <w:i/>
          <w:sz w:val="20"/>
          <w:szCs w:val="20"/>
          <w:lang w:eastAsia="sk-SK"/>
        </w:rPr>
        <w:tab/>
        <w:t xml:space="preserve"> Zásady správania sa pred ohrozením </w:t>
      </w:r>
      <w:r w:rsidRPr="00F278B4">
        <w:rPr>
          <w:rFonts w:ascii="Times New Roman" w:eastAsia="Times New Roman" w:hAnsi="Times New Roman" w:cs="Times New Roman"/>
          <w:i/>
          <w:sz w:val="20"/>
          <w:szCs w:val="20"/>
          <w:lang w:eastAsia="sk-SK"/>
        </w:rPr>
        <w:tab/>
        <w:t xml:space="preserve"> povodňami a záplavami</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19</w:t>
      </w:r>
    </w:p>
    <w:p w:rsidR="00F278B4" w:rsidRPr="00F278B4" w:rsidRDefault="00F278B4" w:rsidP="00F278B4">
      <w:pPr>
        <w:tabs>
          <w:tab w:val="left" w:pos="1134"/>
          <w:tab w:val="right" w:pos="4637"/>
        </w:tabs>
        <w:spacing w:before="57" w:after="0" w:line="240" w:lineRule="auto"/>
        <w:ind w:left="1134" w:hanging="56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i/>
          <w:sz w:val="20"/>
          <w:szCs w:val="20"/>
          <w:lang w:eastAsia="sk-SK"/>
        </w:rPr>
        <w:t>5.2</w:t>
      </w:r>
      <w:r w:rsidRPr="00F278B4">
        <w:rPr>
          <w:rFonts w:ascii="Times New Roman" w:eastAsia="Times New Roman" w:hAnsi="Times New Roman" w:cs="Times New Roman"/>
          <w:i/>
          <w:sz w:val="20"/>
          <w:szCs w:val="20"/>
          <w:lang w:eastAsia="sk-SK"/>
        </w:rPr>
        <w:tab/>
        <w:t xml:space="preserve"> Zásady správania sa v období povodní</w:t>
      </w:r>
      <w:r w:rsidRPr="00F278B4">
        <w:rPr>
          <w:rFonts w:ascii="Times New Roman" w:eastAsia="Times New Roman" w:hAnsi="Times New Roman" w:cs="Times New Roman"/>
          <w:i/>
          <w:sz w:val="20"/>
          <w:szCs w:val="20"/>
          <w:lang w:eastAsia="sk-SK"/>
        </w:rPr>
        <w:tab/>
        <w:t xml:space="preserve"> a záplav</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19</w:t>
      </w:r>
    </w:p>
    <w:p w:rsidR="00F278B4" w:rsidRPr="00F278B4" w:rsidRDefault="00F278B4" w:rsidP="00F278B4">
      <w:pPr>
        <w:tabs>
          <w:tab w:val="left" w:pos="1134"/>
          <w:tab w:val="right" w:pos="4637"/>
        </w:tabs>
        <w:spacing w:before="57" w:after="0" w:line="240" w:lineRule="auto"/>
        <w:ind w:left="1134" w:hanging="56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i/>
          <w:sz w:val="20"/>
          <w:szCs w:val="20"/>
          <w:lang w:eastAsia="sk-SK"/>
        </w:rPr>
        <w:t>5.3</w:t>
      </w:r>
      <w:r w:rsidRPr="00F278B4">
        <w:rPr>
          <w:rFonts w:ascii="Times New Roman" w:eastAsia="Times New Roman" w:hAnsi="Times New Roman" w:cs="Times New Roman"/>
          <w:i/>
          <w:sz w:val="20"/>
          <w:szCs w:val="20"/>
          <w:lang w:eastAsia="sk-SK"/>
        </w:rPr>
        <w:tab/>
        <w:t xml:space="preserve"> Zásady správania sa po povodniach </w:t>
      </w:r>
      <w:r w:rsidRPr="00F278B4">
        <w:rPr>
          <w:rFonts w:ascii="Times New Roman" w:eastAsia="Times New Roman" w:hAnsi="Times New Roman" w:cs="Times New Roman"/>
          <w:i/>
          <w:sz w:val="20"/>
          <w:szCs w:val="20"/>
          <w:lang w:eastAsia="sk-SK"/>
        </w:rPr>
        <w:tab/>
        <w:t xml:space="preserve"> a záplavách</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sz w:val="20"/>
          <w:szCs w:val="20"/>
          <w:lang w:eastAsia="sk-SK"/>
        </w:rPr>
        <w:t>20</w:t>
      </w:r>
    </w:p>
    <w:p w:rsidR="00F278B4" w:rsidRPr="00F278B4" w:rsidRDefault="00F278B4" w:rsidP="00F278B4">
      <w:pPr>
        <w:tabs>
          <w:tab w:val="left" w:pos="567"/>
          <w:tab w:val="right" w:pos="4637"/>
        </w:tabs>
        <w:spacing w:before="113" w:after="0" w:line="240" w:lineRule="auto"/>
        <w:ind w:left="567" w:hanging="567"/>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6.</w:t>
      </w:r>
      <w:r w:rsidRPr="00F278B4">
        <w:rPr>
          <w:rFonts w:ascii="Times New Roman" w:eastAsia="Times New Roman" w:hAnsi="Times New Roman" w:cs="Times New Roman"/>
          <w:b/>
          <w:sz w:val="20"/>
          <w:szCs w:val="20"/>
          <w:lang w:eastAsia="sk-SK"/>
        </w:rPr>
        <w:tab/>
        <w:t xml:space="preserve">Činnosť  pri nutnosti urýchleného opustenia </w:t>
      </w:r>
      <w:r w:rsidRPr="00F278B4">
        <w:rPr>
          <w:rFonts w:ascii="Times New Roman" w:eastAsia="Times New Roman" w:hAnsi="Times New Roman" w:cs="Times New Roman"/>
          <w:b/>
          <w:sz w:val="20"/>
          <w:szCs w:val="20"/>
          <w:lang w:eastAsia="sk-SK"/>
        </w:rPr>
        <w:tab/>
        <w:t>ohrozeného priestoru</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21</w:t>
      </w:r>
    </w:p>
    <w:p w:rsidR="00F278B4" w:rsidRPr="00F278B4" w:rsidRDefault="00F278B4" w:rsidP="00F278B4">
      <w:pPr>
        <w:tabs>
          <w:tab w:val="left" w:pos="567"/>
          <w:tab w:val="right" w:pos="4637"/>
        </w:tabs>
        <w:spacing w:before="113" w:after="0" w:line="240" w:lineRule="auto"/>
        <w:ind w:left="567" w:hanging="567"/>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7.</w:t>
      </w:r>
      <w:r w:rsidRPr="00F278B4">
        <w:rPr>
          <w:rFonts w:ascii="Times New Roman" w:eastAsia="Times New Roman" w:hAnsi="Times New Roman" w:cs="Times New Roman"/>
          <w:b/>
          <w:sz w:val="20"/>
          <w:szCs w:val="20"/>
          <w:lang w:eastAsia="sk-SK"/>
        </w:rPr>
        <w:tab/>
        <w:t xml:space="preserve">Odporúčaná hmotnosť a zloženie úkrytovej </w:t>
      </w:r>
      <w:r w:rsidRPr="00F278B4">
        <w:rPr>
          <w:rFonts w:ascii="Times New Roman" w:eastAsia="Times New Roman" w:hAnsi="Times New Roman" w:cs="Times New Roman"/>
          <w:b/>
          <w:sz w:val="20"/>
          <w:szCs w:val="20"/>
          <w:lang w:eastAsia="sk-SK"/>
        </w:rPr>
        <w:tab/>
        <w:t>a evakuačnej batožiny</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22</w:t>
      </w:r>
    </w:p>
    <w:p w:rsidR="00F278B4" w:rsidRPr="00F278B4" w:rsidRDefault="00F278B4" w:rsidP="00F278B4">
      <w:pPr>
        <w:tabs>
          <w:tab w:val="left" w:pos="567"/>
          <w:tab w:val="right" w:pos="4637"/>
        </w:tabs>
        <w:spacing w:before="113" w:after="0" w:line="240" w:lineRule="auto"/>
        <w:ind w:left="567" w:hanging="567"/>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8.</w:t>
      </w:r>
      <w:r w:rsidRPr="00F278B4">
        <w:rPr>
          <w:rFonts w:ascii="Times New Roman" w:eastAsia="Times New Roman" w:hAnsi="Times New Roman" w:cs="Times New Roman"/>
          <w:b/>
          <w:sz w:val="20"/>
          <w:szCs w:val="20"/>
          <w:lang w:eastAsia="sk-SK"/>
        </w:rPr>
        <w:tab/>
        <w:t>Zásady správania sa v úkrytoch</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24</w:t>
      </w:r>
    </w:p>
    <w:p w:rsidR="00F278B4" w:rsidRPr="00F278B4" w:rsidRDefault="00F278B4" w:rsidP="00F278B4">
      <w:pPr>
        <w:tabs>
          <w:tab w:val="left" w:pos="567"/>
          <w:tab w:val="right" w:pos="4637"/>
        </w:tabs>
        <w:spacing w:before="113" w:after="0" w:line="240" w:lineRule="auto"/>
        <w:ind w:left="567" w:hanging="567"/>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9.</w:t>
      </w:r>
      <w:r w:rsidRPr="00F278B4">
        <w:rPr>
          <w:rFonts w:ascii="Times New Roman" w:eastAsia="Times New Roman" w:hAnsi="Times New Roman" w:cs="Times New Roman"/>
          <w:b/>
          <w:sz w:val="20"/>
          <w:szCs w:val="20"/>
          <w:lang w:eastAsia="sk-SK"/>
        </w:rPr>
        <w:tab/>
        <w:t xml:space="preserve">Improvizovaná ochrana dýchacích ciest </w:t>
      </w:r>
      <w:r w:rsidRPr="00F278B4">
        <w:rPr>
          <w:rFonts w:ascii="Times New Roman" w:eastAsia="Times New Roman" w:hAnsi="Times New Roman" w:cs="Times New Roman"/>
          <w:b/>
          <w:sz w:val="20"/>
          <w:szCs w:val="20"/>
          <w:lang w:eastAsia="sk-SK"/>
        </w:rPr>
        <w:tab/>
        <w:t>a povrchu tela</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25</w:t>
      </w:r>
    </w:p>
    <w:p w:rsidR="00F278B4" w:rsidRPr="00F278B4" w:rsidRDefault="00F278B4" w:rsidP="00F278B4">
      <w:pPr>
        <w:tabs>
          <w:tab w:val="left" w:pos="567"/>
          <w:tab w:val="right" w:pos="4637"/>
        </w:tabs>
        <w:spacing w:before="113" w:after="0" w:line="240" w:lineRule="auto"/>
        <w:ind w:left="567" w:hanging="567"/>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10. Zásady prvej pomoci</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28</w:t>
      </w:r>
    </w:p>
    <w:p w:rsidR="00F278B4" w:rsidRPr="00F278B4" w:rsidRDefault="00F278B4" w:rsidP="00F278B4">
      <w:pPr>
        <w:tabs>
          <w:tab w:val="left" w:pos="567"/>
          <w:tab w:val="right" w:pos="4637"/>
        </w:tabs>
        <w:spacing w:before="113" w:after="0" w:line="240" w:lineRule="auto"/>
        <w:ind w:left="567" w:hanging="567"/>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11.</w:t>
      </w:r>
      <w:r w:rsidRPr="00F278B4">
        <w:rPr>
          <w:rFonts w:ascii="Times New Roman" w:eastAsia="Times New Roman" w:hAnsi="Times New Roman" w:cs="Times New Roman"/>
          <w:b/>
          <w:sz w:val="20"/>
          <w:szCs w:val="20"/>
          <w:lang w:eastAsia="sk-SK"/>
        </w:rPr>
        <w:tab/>
        <w:t xml:space="preserve">Informačné miesta, na ktoré sa </w:t>
      </w:r>
      <w:proofErr w:type="spellStart"/>
      <w:r w:rsidRPr="00F278B4">
        <w:rPr>
          <w:rFonts w:ascii="Times New Roman" w:eastAsia="Times New Roman" w:hAnsi="Times New Roman" w:cs="Times New Roman"/>
          <w:b/>
          <w:sz w:val="20"/>
          <w:szCs w:val="20"/>
          <w:lang w:eastAsia="sk-SK"/>
        </w:rPr>
        <w:t>možete</w:t>
      </w:r>
      <w:proofErr w:type="spellEnd"/>
      <w:r w:rsidRPr="00F278B4">
        <w:rPr>
          <w:rFonts w:ascii="Times New Roman" w:eastAsia="Times New Roman" w:hAnsi="Times New Roman" w:cs="Times New Roman"/>
          <w:b/>
          <w:sz w:val="20"/>
          <w:szCs w:val="20"/>
          <w:lang w:eastAsia="sk-SK"/>
        </w:rPr>
        <w:t xml:space="preserve"> obrátiť </w:t>
      </w:r>
      <w:r w:rsidRPr="00F278B4">
        <w:rPr>
          <w:rFonts w:ascii="Times New Roman" w:eastAsia="Times New Roman" w:hAnsi="Times New Roman" w:cs="Times New Roman"/>
          <w:b/>
          <w:sz w:val="20"/>
          <w:szCs w:val="20"/>
          <w:lang w:eastAsia="sk-SK"/>
        </w:rPr>
        <w:tab/>
        <w:t>v prípade vzniku mimoriadnej udalosti</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 xml:space="preserve">    </w:t>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r>
      <w:r w:rsidRPr="00F278B4">
        <w:rPr>
          <w:rFonts w:ascii="Times New Roman" w:eastAsia="Times New Roman" w:hAnsi="Times New Roman" w:cs="Times New Roman"/>
          <w:b/>
          <w:sz w:val="20"/>
          <w:szCs w:val="20"/>
          <w:lang w:eastAsia="sk-SK"/>
        </w:rPr>
        <w:tab/>
        <w:t>29</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sz w:val="20"/>
          <w:szCs w:val="20"/>
          <w:lang w:eastAsia="sk-SK"/>
        </w:rPr>
      </w:pPr>
    </w:p>
    <w:p w:rsidR="00F278B4" w:rsidRPr="00F278B4" w:rsidRDefault="00F278B4" w:rsidP="00F278B4">
      <w:pPr>
        <w:keepNext/>
        <w:spacing w:after="0" w:line="240" w:lineRule="auto"/>
        <w:outlineLvl w:val="0"/>
        <w:rPr>
          <w:rFonts w:ascii="Times New Roman" w:eastAsia="Times New Roman" w:hAnsi="Times New Roman" w:cs="Times New Roman"/>
          <w:b/>
          <w:color w:val="0000FF"/>
          <w:sz w:val="24"/>
          <w:szCs w:val="20"/>
          <w:lang w:eastAsia="sk-SK"/>
        </w:rPr>
      </w:pPr>
      <w:r w:rsidRPr="00F278B4">
        <w:rPr>
          <w:rFonts w:ascii="Times New Roman" w:eastAsia="Times New Roman" w:hAnsi="Times New Roman" w:cs="Times New Roman"/>
          <w:b/>
          <w:color w:val="0000FF"/>
          <w:sz w:val="24"/>
          <w:szCs w:val="20"/>
          <w:lang w:eastAsia="sk-SK"/>
        </w:rPr>
        <w:t>ČO MÁ KAŽDÝ VEDIEŤ V PRÍPADE OHROZENIA</w:t>
      </w:r>
    </w:p>
    <w:p w:rsidR="00F278B4" w:rsidRPr="00F278B4" w:rsidRDefault="00F278B4" w:rsidP="00F278B4">
      <w:pPr>
        <w:spacing w:after="0" w:line="240" w:lineRule="auto"/>
        <w:rPr>
          <w:rFonts w:ascii="Times New Roman" w:eastAsia="Times New Roman" w:hAnsi="Times New Roman" w:cs="Times New Roman"/>
          <w:sz w:val="24"/>
          <w:szCs w:val="20"/>
          <w:lang w:eastAsia="sk-SK"/>
        </w:rPr>
      </w:pPr>
    </w:p>
    <w:p w:rsidR="00F278B4" w:rsidRPr="00F278B4" w:rsidRDefault="00F278B4" w:rsidP="00F278B4">
      <w:pPr>
        <w:spacing w:before="57" w:after="0" w:line="240" w:lineRule="auto"/>
        <w:ind w:firstLine="425"/>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Ľudia si uvedomujú riziká, ktoré ohrozujú ich život, zdravie alebo ich majetok až vtedy, keď sú priamymi účastníkmi havárií, živelných pohrôm alebo katastrof. Dôsledky takýchto mimoriadnych udalostí potvrdzujú, že neznalosť vhodného reagovania na vzniknutú situáciu alebo jej podceňovanie  spolu s panikou znásobujú straty na životoch a zvyšujú počet zdravotných poškodení ľudí. I keď jednotlivec pri mimoriadnej udalosti nemôže zvrátiť beh udalostí, môže  vhodnou voľbou správania výrazne znížiť dopad jej následkov  vo svojom okolí.</w:t>
      </w:r>
    </w:p>
    <w:p w:rsidR="00F278B4" w:rsidRPr="00F278B4" w:rsidRDefault="00F278B4" w:rsidP="00F278B4">
      <w:pPr>
        <w:spacing w:before="57" w:after="0" w:line="240" w:lineRule="auto"/>
        <w:ind w:firstLine="425"/>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Cieľom tejto pomôcky je poskytnúť informácie o tom, ako reagovať na vznik mimoriadnej udalosti, čo robiť, keď je ohrozený život a zdravie, alebo ako postupovať, keď je ohrozený majetok. </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4"/>
          <w:szCs w:val="20"/>
          <w:lang w:eastAsia="sk-SK"/>
        </w:rPr>
      </w:pPr>
    </w:p>
    <w:p w:rsidR="00F278B4" w:rsidRPr="00F278B4" w:rsidRDefault="00F278B4" w:rsidP="00F278B4">
      <w:pPr>
        <w:keepNext/>
        <w:numPr>
          <w:ilvl w:val="0"/>
          <w:numId w:val="1"/>
        </w:numPr>
        <w:spacing w:after="0" w:line="240" w:lineRule="auto"/>
        <w:outlineLvl w:val="1"/>
        <w:rPr>
          <w:rFonts w:ascii="Times New Roman" w:eastAsia="Times New Roman" w:hAnsi="Times New Roman" w:cs="Times New Roman"/>
          <w:b/>
          <w:color w:val="0000FF"/>
          <w:sz w:val="24"/>
          <w:szCs w:val="20"/>
          <w:lang w:eastAsia="sk-SK"/>
        </w:rPr>
      </w:pPr>
      <w:r w:rsidRPr="00F278B4">
        <w:rPr>
          <w:rFonts w:ascii="Times New Roman" w:eastAsia="Times New Roman" w:hAnsi="Times New Roman" w:cs="Times New Roman"/>
          <w:b/>
          <w:color w:val="0000FF"/>
          <w:sz w:val="24"/>
          <w:szCs w:val="20"/>
          <w:lang w:eastAsia="sk-SK"/>
        </w:rPr>
        <w:t>DÔLEŽITÉ TELEFÓNNE ČÍSLA TIESŇOVÉHO VOLANIA</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Ak ste v ohrození života alebo zdravia, ak je ohrozený váš majetok, alebo ste účastníkom mimoriadnej udalosti, pri ktorej je ohrozený život, zdravie alebo majetok iných občanov, dožadujte sa poskytnutia pomoci na nasledujúcich telefónnych číslach tiesňového volania:</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lastRenderedPageBreak/>
        <w:t xml:space="preserve">v prípade požiaru, dopravnej nehody, ohrozenia následkom živelných pohrôm a iných mimoriadnych udalostí volajte </w:t>
      </w:r>
    </w:p>
    <w:p w:rsidR="00F278B4" w:rsidRPr="00F278B4" w:rsidRDefault="00F278B4" w:rsidP="00F278B4">
      <w:pPr>
        <w:keepNext/>
        <w:spacing w:after="0" w:line="240" w:lineRule="auto"/>
        <w:outlineLvl w:val="2"/>
        <w:rPr>
          <w:rFonts w:ascii="Times New Roman" w:eastAsia="Times New Roman" w:hAnsi="Times New Roman" w:cs="Times New Roman"/>
          <w:b/>
          <w:color w:val="FF0000"/>
          <w:sz w:val="24"/>
          <w:szCs w:val="20"/>
          <w:lang w:eastAsia="sk-SK"/>
        </w:rPr>
      </w:pPr>
      <w:r w:rsidRPr="00F278B4">
        <w:rPr>
          <w:rFonts w:ascii="Times New Roman" w:eastAsia="Times New Roman" w:hAnsi="Times New Roman" w:cs="Times New Roman"/>
          <w:b/>
          <w:color w:val="FF0000"/>
          <w:sz w:val="24"/>
          <w:szCs w:val="20"/>
          <w:lang w:eastAsia="sk-SK"/>
        </w:rPr>
        <w:t>150   Hasičský a záchranný zbor</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57"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v prípade ohrozenia života a zdravia volajte</w:t>
      </w:r>
    </w:p>
    <w:p w:rsidR="00F278B4" w:rsidRPr="00F278B4" w:rsidRDefault="00F278B4" w:rsidP="00F278B4">
      <w:pPr>
        <w:spacing w:after="0" w:line="240" w:lineRule="auto"/>
        <w:rPr>
          <w:rFonts w:ascii="Times New Roman" w:eastAsia="Times New Roman" w:hAnsi="Times New Roman" w:cs="Times New Roman"/>
          <w:sz w:val="24"/>
          <w:szCs w:val="20"/>
          <w:lang w:eastAsia="sk-SK"/>
        </w:rPr>
      </w:pPr>
      <w:r w:rsidRPr="00F278B4">
        <w:rPr>
          <w:rFonts w:ascii="Times New Roman" w:eastAsia="Times New Roman" w:hAnsi="Times New Roman" w:cs="Times New Roman"/>
          <w:b/>
          <w:color w:val="FF0000"/>
          <w:sz w:val="24"/>
          <w:szCs w:val="20"/>
          <w:lang w:eastAsia="sk-SK"/>
        </w:rPr>
        <w:t>155   Zdravotnú záchrannú službu</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57" w:line="240" w:lineRule="auto"/>
        <w:outlineLvl w:val="8"/>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v prípade ohrozenia následkom trestnej činnosti alebo jej oznámenia</w:t>
      </w:r>
    </w:p>
    <w:p w:rsidR="00F278B4" w:rsidRPr="00F278B4" w:rsidRDefault="00F278B4" w:rsidP="00F278B4">
      <w:pPr>
        <w:spacing w:after="0" w:line="240" w:lineRule="auto"/>
        <w:rPr>
          <w:rFonts w:ascii="Times New Roman" w:eastAsia="Times New Roman" w:hAnsi="Times New Roman" w:cs="Times New Roman"/>
          <w:b/>
          <w:color w:val="FF0000"/>
          <w:sz w:val="24"/>
          <w:szCs w:val="20"/>
          <w:lang w:eastAsia="sk-SK"/>
        </w:rPr>
      </w:pPr>
      <w:r w:rsidRPr="00F278B4">
        <w:rPr>
          <w:rFonts w:ascii="Times New Roman" w:eastAsia="Times New Roman" w:hAnsi="Times New Roman" w:cs="Times New Roman"/>
          <w:b/>
          <w:color w:val="FF0000"/>
          <w:sz w:val="24"/>
          <w:szCs w:val="20"/>
          <w:lang w:eastAsia="sk-SK"/>
        </w:rPr>
        <w:t xml:space="preserve">158 (159)   </w:t>
      </w:r>
      <w:r w:rsidRPr="00F278B4">
        <w:rPr>
          <w:rFonts w:ascii="Times New Roman" w:eastAsia="Times New Roman" w:hAnsi="Times New Roman" w:cs="Times New Roman"/>
          <w:b/>
          <w:color w:val="0000FF"/>
          <w:sz w:val="24"/>
          <w:szCs w:val="20"/>
          <w:lang w:eastAsia="sk-SK"/>
        </w:rPr>
        <w:t xml:space="preserve"> </w:t>
      </w:r>
      <w:r w:rsidRPr="00F278B4">
        <w:rPr>
          <w:rFonts w:ascii="Times New Roman" w:eastAsia="Times New Roman" w:hAnsi="Times New Roman" w:cs="Times New Roman"/>
          <w:b/>
          <w:color w:val="FF0000"/>
          <w:sz w:val="24"/>
          <w:szCs w:val="20"/>
          <w:lang w:eastAsia="sk-SK"/>
        </w:rPr>
        <w:t>Políciu (Obecnú políciu)</w:t>
      </w:r>
    </w:p>
    <w:p w:rsidR="00F278B4" w:rsidRPr="00F278B4" w:rsidRDefault="00F278B4" w:rsidP="00F278B4">
      <w:pPr>
        <w:spacing w:after="0" w:line="240" w:lineRule="auto"/>
        <w:rPr>
          <w:rFonts w:ascii="Times New Roman" w:eastAsia="Times New Roman" w:hAnsi="Times New Roman" w:cs="Times New Roman"/>
          <w:b/>
          <w:color w:val="FF0000"/>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Dňom 1. júla 2003 bude v platnosti jednotné číslo tiesňového volania</w:t>
      </w:r>
    </w:p>
    <w:p w:rsidR="00F278B4" w:rsidRPr="00F278B4" w:rsidRDefault="00F278B4" w:rsidP="00F278B4">
      <w:pPr>
        <w:spacing w:after="0" w:line="240" w:lineRule="auto"/>
        <w:rPr>
          <w:rFonts w:ascii="Times New Roman" w:eastAsia="Times New Roman" w:hAnsi="Times New Roman" w:cs="Times New Roman"/>
          <w:b/>
          <w:color w:val="FF0000"/>
          <w:sz w:val="24"/>
          <w:szCs w:val="20"/>
          <w:lang w:eastAsia="sk-SK"/>
        </w:rPr>
      </w:pPr>
      <w:r w:rsidRPr="00F278B4">
        <w:rPr>
          <w:rFonts w:ascii="Times New Roman" w:eastAsia="Times New Roman" w:hAnsi="Times New Roman" w:cs="Times New Roman"/>
          <w:b/>
          <w:color w:val="FF0000"/>
          <w:sz w:val="24"/>
          <w:szCs w:val="20"/>
          <w:lang w:eastAsia="sk-SK"/>
        </w:rPr>
        <w:t>112</w:t>
      </w:r>
    </w:p>
    <w:p w:rsidR="00F278B4" w:rsidRPr="00F278B4" w:rsidRDefault="00F278B4" w:rsidP="00F278B4">
      <w:pPr>
        <w:spacing w:after="0" w:line="240" w:lineRule="auto"/>
        <w:jc w:val="center"/>
        <w:rPr>
          <w:rFonts w:ascii="Times New Roman" w:eastAsia="Times New Roman" w:hAnsi="Times New Roman" w:cs="Times New Roman"/>
          <w:b/>
          <w:color w:val="FF0000"/>
          <w:sz w:val="24"/>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b/>
          <w:color w:val="FF0000"/>
          <w:sz w:val="24"/>
          <w:szCs w:val="20"/>
          <w:lang w:eastAsia="sk-SK"/>
        </w:rPr>
      </w:pPr>
    </w:p>
    <w:p w:rsidR="00F278B4" w:rsidRPr="00F278B4" w:rsidRDefault="00F278B4" w:rsidP="00F278B4">
      <w:pPr>
        <w:numPr>
          <w:ilvl w:val="1"/>
          <w:numId w:val="1"/>
        </w:numPr>
        <w:spacing w:after="0" w:line="240" w:lineRule="auto"/>
        <w:rPr>
          <w:rFonts w:ascii="Times New Roman" w:eastAsia="Times New Roman" w:hAnsi="Times New Roman" w:cs="Times New Roman"/>
          <w:b/>
          <w:i/>
          <w:color w:val="000080"/>
          <w:szCs w:val="20"/>
          <w:lang w:eastAsia="sk-SK"/>
        </w:rPr>
      </w:pPr>
      <w:r w:rsidRPr="00F278B4">
        <w:rPr>
          <w:rFonts w:ascii="Times New Roman" w:eastAsia="Times New Roman" w:hAnsi="Times New Roman" w:cs="Times New Roman"/>
          <w:b/>
          <w:i/>
          <w:color w:val="000080"/>
          <w:szCs w:val="20"/>
          <w:lang w:eastAsia="sk-SK"/>
        </w:rPr>
        <w:t>VŠEOBECNÉ ZÁSADY PRI VYŽADOVANÍ POMOCI</w:t>
      </w:r>
    </w:p>
    <w:p w:rsidR="00F278B4" w:rsidRPr="00F278B4" w:rsidRDefault="00F278B4" w:rsidP="00F278B4">
      <w:pPr>
        <w:spacing w:after="0" w:line="240" w:lineRule="auto"/>
        <w:rPr>
          <w:rFonts w:ascii="Times New Roman" w:eastAsia="Times New Roman" w:hAnsi="Times New Roman" w:cs="Times New Roman"/>
          <w:b/>
          <w:i/>
          <w:sz w:val="20"/>
          <w:szCs w:val="20"/>
          <w:lang w:eastAsia="sk-SK"/>
        </w:rPr>
      </w:pPr>
    </w:p>
    <w:p w:rsidR="00F278B4" w:rsidRPr="00F278B4" w:rsidRDefault="00F278B4" w:rsidP="00F278B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57" w:line="240" w:lineRule="auto"/>
        <w:jc w:val="both"/>
        <w:outlineLvl w:val="8"/>
        <w:rPr>
          <w:rFonts w:ascii="Times New Roman" w:eastAsia="Times New Roman" w:hAnsi="Times New Roman" w:cs="Times New Roman"/>
          <w:b/>
          <w:sz w:val="20"/>
          <w:szCs w:val="20"/>
          <w:u w:val="single"/>
          <w:lang w:eastAsia="sk-SK"/>
        </w:rPr>
      </w:pPr>
      <w:r w:rsidRPr="00F278B4">
        <w:rPr>
          <w:rFonts w:ascii="Times New Roman" w:eastAsia="Times New Roman" w:hAnsi="Times New Roman" w:cs="Times New Roman"/>
          <w:b/>
          <w:sz w:val="20"/>
          <w:szCs w:val="20"/>
          <w:u w:val="single"/>
          <w:lang w:eastAsia="sk-SK"/>
        </w:rPr>
        <w:t>Ak vyžadujete pomoc v tiesni, alebo pri oznamovaní správy o mimoriadnej udalosti uveďte:</w:t>
      </w:r>
    </w:p>
    <w:p w:rsidR="00F278B4" w:rsidRPr="00F278B4" w:rsidRDefault="00F278B4" w:rsidP="00F278B4">
      <w:pPr>
        <w:numPr>
          <w:ilvl w:val="0"/>
          <w:numId w:val="2"/>
        </w:numPr>
        <w:tabs>
          <w:tab w:val="left" w:pos="454"/>
        </w:tabs>
        <w:spacing w:before="57"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svoje meno a číslo telefónu, z ktorého telefonujete,</w:t>
      </w:r>
    </w:p>
    <w:p w:rsidR="00F278B4" w:rsidRPr="00F278B4" w:rsidRDefault="00F278B4" w:rsidP="00F278B4">
      <w:pPr>
        <w:numPr>
          <w:ilvl w:val="0"/>
          <w:numId w:val="2"/>
        </w:numPr>
        <w:tabs>
          <w:tab w:val="left" w:pos="454"/>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druh udalosti (požiar, dopravná nehoda, povodeň, trestný čin a pod.),</w:t>
      </w:r>
    </w:p>
    <w:p w:rsidR="00F278B4" w:rsidRPr="00F278B4" w:rsidRDefault="00F278B4" w:rsidP="00F278B4">
      <w:pPr>
        <w:numPr>
          <w:ilvl w:val="0"/>
          <w:numId w:val="2"/>
        </w:numPr>
        <w:tabs>
          <w:tab w:val="left" w:pos="454"/>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rozsah udalosti (požiar domu, bytu, lesa, ohrozenie života viacerých osôb, zaplavenie cesty, poľa, obce, a pod.),</w:t>
      </w:r>
    </w:p>
    <w:p w:rsidR="00F278B4" w:rsidRPr="00F278B4" w:rsidRDefault="00F278B4" w:rsidP="00F278B4">
      <w:pPr>
        <w:numPr>
          <w:ilvl w:val="0"/>
          <w:numId w:val="2"/>
        </w:numPr>
        <w:tabs>
          <w:tab w:val="left" w:pos="454"/>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miesto udalosti,</w:t>
      </w:r>
    </w:p>
    <w:p w:rsidR="00F278B4" w:rsidRPr="00F278B4" w:rsidRDefault="00F278B4" w:rsidP="00F278B4">
      <w:pPr>
        <w:numPr>
          <w:ilvl w:val="0"/>
          <w:numId w:val="2"/>
        </w:numPr>
        <w:tabs>
          <w:tab w:val="left" w:pos="454"/>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ak je na miesto udalosti sťažený prístup, uveďte spôsob prístupu, smer, odkiaľ je možné miesto udalosti dosiahnuť a druh prístupovej cesty (súkromná cesta, poľná cesta a pod.).</w:t>
      </w:r>
    </w:p>
    <w:p w:rsidR="00F278B4" w:rsidRPr="00F278B4" w:rsidRDefault="00F278B4" w:rsidP="00F278B4">
      <w:pPr>
        <w:tabs>
          <w:tab w:val="left" w:pos="454"/>
        </w:tabs>
        <w:spacing w:before="57" w:after="0" w:line="240" w:lineRule="auto"/>
        <w:ind w:left="454" w:hanging="454"/>
        <w:jc w:val="both"/>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i/>
          <w:sz w:val="20"/>
          <w:szCs w:val="20"/>
          <w:lang w:eastAsia="sk-SK"/>
        </w:rPr>
      </w:pPr>
      <w:r w:rsidRPr="00F278B4">
        <w:rPr>
          <w:rFonts w:ascii="Times New Roman" w:eastAsia="Times New Roman" w:hAnsi="Times New Roman" w:cs="Times New Roman"/>
          <w:b/>
          <w:i/>
          <w:sz w:val="20"/>
          <w:szCs w:val="20"/>
          <w:lang w:eastAsia="sk-SK"/>
        </w:rPr>
        <w:t>Po ukončení hovoru počkajte na spätné volanie operátora príslušnej záchrannej služby alebo polície.</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numPr>
          <w:ilvl w:val="0"/>
          <w:numId w:val="1"/>
        </w:numPr>
        <w:spacing w:after="0" w:line="240" w:lineRule="auto"/>
        <w:rPr>
          <w:rFonts w:ascii="Times New Roman" w:eastAsia="Times New Roman" w:hAnsi="Times New Roman" w:cs="Times New Roman"/>
          <w:b/>
          <w:snapToGrid w:val="0"/>
          <w:color w:val="0000FF"/>
          <w:sz w:val="24"/>
          <w:szCs w:val="20"/>
          <w:lang w:eastAsia="sk-SK"/>
        </w:rPr>
      </w:pPr>
      <w:r w:rsidRPr="00F278B4">
        <w:rPr>
          <w:rFonts w:ascii="Times New Roman" w:eastAsia="Times New Roman" w:hAnsi="Times New Roman" w:cs="Times New Roman"/>
          <w:b/>
          <w:snapToGrid w:val="0"/>
          <w:color w:val="0000FF"/>
          <w:sz w:val="24"/>
          <w:szCs w:val="20"/>
          <w:lang w:eastAsia="sk-SK"/>
        </w:rPr>
        <w:t>VŠEOBECNÉ ZÁSADY ČINNOSTI PRI OHROZENÍ</w:t>
      </w:r>
    </w:p>
    <w:p w:rsidR="00F278B4" w:rsidRPr="00F278B4" w:rsidRDefault="00F278B4" w:rsidP="00F278B4">
      <w:pPr>
        <w:tabs>
          <w:tab w:val="left" w:pos="567"/>
        </w:tabs>
        <w:spacing w:after="0" w:line="240" w:lineRule="auto"/>
        <w:rPr>
          <w:rFonts w:ascii="Times New Roman" w:eastAsia="Times New Roman" w:hAnsi="Times New Roman" w:cs="Times New Roman"/>
          <w:b/>
          <w:snapToGrid w:val="0"/>
          <w:sz w:val="20"/>
          <w:szCs w:val="20"/>
          <w:lang w:eastAsia="sk-SK"/>
        </w:rPr>
      </w:pPr>
    </w:p>
    <w:p w:rsidR="00F278B4" w:rsidRPr="00F278B4" w:rsidRDefault="00F278B4" w:rsidP="00F278B4">
      <w:pPr>
        <w:numPr>
          <w:ilvl w:val="0"/>
          <w:numId w:val="3"/>
        </w:numPr>
        <w:tabs>
          <w:tab w:val="left" w:pos="45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Uvedomte si</w:t>
      </w:r>
      <w:r w:rsidRPr="00F278B4">
        <w:rPr>
          <w:rFonts w:ascii="Times New Roman" w:eastAsia="Times New Roman" w:hAnsi="Times New Roman" w:cs="Times New Roman"/>
          <w:sz w:val="20"/>
          <w:szCs w:val="20"/>
          <w:lang w:eastAsia="sk-SK"/>
        </w:rPr>
        <w:t>, že najväčšiu hodnotu má ľudský život a zdravie a až potom záchrana majetku.</w:t>
      </w:r>
    </w:p>
    <w:p w:rsidR="00F278B4" w:rsidRPr="00F278B4" w:rsidRDefault="00F278B4" w:rsidP="00F278B4">
      <w:pPr>
        <w:numPr>
          <w:ilvl w:val="0"/>
          <w:numId w:val="3"/>
        </w:numPr>
        <w:tabs>
          <w:tab w:val="left" w:pos="45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 xml:space="preserve">Pamätajte </w:t>
      </w:r>
      <w:r w:rsidRPr="00F278B4">
        <w:rPr>
          <w:rFonts w:ascii="Times New Roman" w:eastAsia="Times New Roman" w:hAnsi="Times New Roman" w:cs="Times New Roman"/>
          <w:sz w:val="20"/>
          <w:szCs w:val="20"/>
          <w:lang w:eastAsia="sk-SK"/>
        </w:rPr>
        <w:t>na sebaochranu, poskytnutie prvej pomoci a vzájomnej pomoci v tiesni.</w:t>
      </w:r>
    </w:p>
    <w:p w:rsidR="00F278B4" w:rsidRPr="00F278B4" w:rsidRDefault="00F278B4" w:rsidP="00F278B4">
      <w:pPr>
        <w:numPr>
          <w:ilvl w:val="0"/>
          <w:numId w:val="3"/>
        </w:numPr>
        <w:tabs>
          <w:tab w:val="left" w:pos="45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 xml:space="preserve">Rešpektujte </w:t>
      </w:r>
      <w:r w:rsidRPr="00F278B4">
        <w:rPr>
          <w:rFonts w:ascii="Times New Roman" w:eastAsia="Times New Roman" w:hAnsi="Times New Roman" w:cs="Times New Roman"/>
          <w:sz w:val="20"/>
          <w:szCs w:val="20"/>
          <w:lang w:eastAsia="sk-SK"/>
        </w:rPr>
        <w:t>informácie poskytované prostredníctvom rozhlasu a televízie.</w:t>
      </w:r>
    </w:p>
    <w:p w:rsidR="00F278B4" w:rsidRPr="00F278B4" w:rsidRDefault="00F278B4" w:rsidP="00F278B4">
      <w:pPr>
        <w:numPr>
          <w:ilvl w:val="0"/>
          <w:numId w:val="3"/>
        </w:numPr>
        <w:tabs>
          <w:tab w:val="left" w:pos="45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Nerozširujte</w:t>
      </w:r>
      <w:r w:rsidRPr="00F278B4">
        <w:rPr>
          <w:rFonts w:ascii="Times New Roman" w:eastAsia="Times New Roman" w:hAnsi="Times New Roman" w:cs="Times New Roman"/>
          <w:sz w:val="20"/>
          <w:szCs w:val="20"/>
          <w:lang w:eastAsia="sk-SK"/>
        </w:rPr>
        <w:t xml:space="preserve"> poplašné a neoverené správy.</w:t>
      </w:r>
    </w:p>
    <w:p w:rsidR="00F278B4" w:rsidRPr="00F278B4" w:rsidRDefault="00F278B4" w:rsidP="00F278B4">
      <w:pPr>
        <w:numPr>
          <w:ilvl w:val="0"/>
          <w:numId w:val="3"/>
        </w:numPr>
        <w:tabs>
          <w:tab w:val="left" w:pos="45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Nepodceňujte</w:t>
      </w:r>
      <w:r w:rsidRPr="00F278B4">
        <w:rPr>
          <w:rFonts w:ascii="Times New Roman" w:eastAsia="Times New Roman" w:hAnsi="Times New Roman" w:cs="Times New Roman"/>
          <w:sz w:val="20"/>
          <w:szCs w:val="20"/>
          <w:lang w:eastAsia="sk-SK"/>
        </w:rPr>
        <w:t xml:space="preserve"> vzniknutú situáciu a zachovajte rozvahu.</w:t>
      </w:r>
    </w:p>
    <w:p w:rsidR="00F278B4" w:rsidRPr="00F278B4" w:rsidRDefault="00F278B4" w:rsidP="00F278B4">
      <w:pPr>
        <w:numPr>
          <w:ilvl w:val="0"/>
          <w:numId w:val="3"/>
        </w:numPr>
        <w:tabs>
          <w:tab w:val="left" w:pos="45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Netelefonujte</w:t>
      </w:r>
      <w:r w:rsidRPr="00F278B4">
        <w:rPr>
          <w:rFonts w:ascii="Times New Roman" w:eastAsia="Times New Roman" w:hAnsi="Times New Roman" w:cs="Times New Roman"/>
          <w:sz w:val="20"/>
          <w:szCs w:val="20"/>
          <w:lang w:eastAsia="sk-SK"/>
        </w:rPr>
        <w:t xml:space="preserve"> zbytočne, aby ste počas mimoriadnej situácie nepreťažovali telefónnu sieť.</w:t>
      </w:r>
    </w:p>
    <w:p w:rsidR="00F278B4" w:rsidRPr="00F278B4" w:rsidRDefault="00F278B4" w:rsidP="00F278B4">
      <w:pPr>
        <w:numPr>
          <w:ilvl w:val="0"/>
          <w:numId w:val="3"/>
        </w:numPr>
        <w:tabs>
          <w:tab w:val="left" w:pos="45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Pomáhajte</w:t>
      </w:r>
      <w:r w:rsidRPr="00F278B4">
        <w:rPr>
          <w:rFonts w:ascii="Times New Roman" w:eastAsia="Times New Roman" w:hAnsi="Times New Roman" w:cs="Times New Roman"/>
          <w:sz w:val="20"/>
          <w:szCs w:val="20"/>
          <w:lang w:eastAsia="sk-SK"/>
        </w:rPr>
        <w:t xml:space="preserve"> ostatným, najmä starým, chorým a bezvládnym ľuďom, postarajte sa o deti.</w:t>
      </w:r>
    </w:p>
    <w:p w:rsidR="00F278B4" w:rsidRPr="00F278B4" w:rsidRDefault="00F278B4" w:rsidP="00F278B4">
      <w:pPr>
        <w:numPr>
          <w:ilvl w:val="0"/>
          <w:numId w:val="3"/>
        </w:numPr>
        <w:tabs>
          <w:tab w:val="left" w:pos="45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Dodržiavajte</w:t>
      </w:r>
      <w:r w:rsidRPr="00F278B4">
        <w:rPr>
          <w:rFonts w:ascii="Times New Roman" w:eastAsia="Times New Roman" w:hAnsi="Times New Roman" w:cs="Times New Roman"/>
          <w:sz w:val="20"/>
          <w:szCs w:val="20"/>
          <w:lang w:eastAsia="sk-SK"/>
        </w:rPr>
        <w:t xml:space="preserve"> pokyny pracovníkov civilnej ochrany a ďalších záchranných zložiek, orgánov štátnej správy a samosprávy.</w:t>
      </w:r>
    </w:p>
    <w:p w:rsidR="00F278B4" w:rsidRPr="00F278B4" w:rsidRDefault="00F278B4" w:rsidP="00F278B4">
      <w:pPr>
        <w:tabs>
          <w:tab w:val="left" w:pos="450"/>
        </w:tabs>
        <w:spacing w:before="57" w:after="0" w:line="240" w:lineRule="auto"/>
        <w:ind w:left="450" w:hanging="450"/>
        <w:jc w:val="both"/>
        <w:rPr>
          <w:rFonts w:ascii="Times New Roman" w:eastAsia="Times New Roman" w:hAnsi="Times New Roman" w:cs="Times New Roman"/>
          <w:color w:val="000080"/>
          <w:sz w:val="20"/>
          <w:szCs w:val="20"/>
          <w:lang w:eastAsia="sk-SK"/>
        </w:rPr>
      </w:pPr>
    </w:p>
    <w:p w:rsidR="00F278B4" w:rsidRPr="00F278B4" w:rsidRDefault="00F278B4" w:rsidP="00F278B4">
      <w:pPr>
        <w:spacing w:after="0" w:line="240" w:lineRule="auto"/>
        <w:ind w:left="567" w:hanging="567"/>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Čo je ohrozenie?</w:t>
      </w:r>
    </w:p>
    <w:p w:rsidR="00F278B4" w:rsidRPr="00F278B4" w:rsidRDefault="00F278B4" w:rsidP="00F278B4">
      <w:pPr>
        <w:spacing w:before="57"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color w:val="FF0000"/>
          <w:sz w:val="20"/>
          <w:szCs w:val="20"/>
          <w:lang w:eastAsia="sk-SK"/>
        </w:rPr>
        <w:t>Ohrozenie</w:t>
      </w:r>
      <w:r w:rsidRPr="00F278B4">
        <w:rPr>
          <w:rFonts w:ascii="Times New Roman" w:eastAsia="Times New Roman" w:hAnsi="Times New Roman" w:cs="Times New Roman"/>
          <w:color w:val="000080"/>
          <w:sz w:val="20"/>
          <w:szCs w:val="20"/>
          <w:lang w:eastAsia="sk-SK"/>
        </w:rPr>
        <w:t xml:space="preserve"> </w:t>
      </w:r>
      <w:r w:rsidRPr="00F278B4">
        <w:rPr>
          <w:rFonts w:ascii="Times New Roman" w:eastAsia="Times New Roman" w:hAnsi="Times New Roman" w:cs="Times New Roman"/>
          <w:sz w:val="20"/>
          <w:szCs w:val="20"/>
          <w:lang w:eastAsia="sk-SK"/>
        </w:rPr>
        <w:t>je obdobie, počas ktorého sa predpokladá nebezpečenstvo vzniku alebo rozšírenia následkov mimoriadnej udalosti.</w:t>
      </w:r>
    </w:p>
    <w:p w:rsidR="00F278B4" w:rsidRPr="00F278B4" w:rsidRDefault="00F278B4" w:rsidP="00F278B4">
      <w:pPr>
        <w:spacing w:before="57"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Čo je mimoriadna udalosť?</w:t>
      </w:r>
    </w:p>
    <w:p w:rsidR="00F278B4" w:rsidRPr="00F278B4" w:rsidRDefault="00F278B4" w:rsidP="00F278B4">
      <w:pPr>
        <w:spacing w:before="57"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color w:val="FF0000"/>
          <w:sz w:val="20"/>
          <w:szCs w:val="20"/>
          <w:lang w:eastAsia="sk-SK"/>
        </w:rPr>
        <w:t>Mimoriadnou udalosťou</w:t>
      </w:r>
      <w:r w:rsidRPr="00F278B4">
        <w:rPr>
          <w:rFonts w:ascii="Times New Roman" w:eastAsia="Times New Roman" w:hAnsi="Times New Roman" w:cs="Times New Roman"/>
          <w:color w:val="000080"/>
          <w:sz w:val="20"/>
          <w:szCs w:val="20"/>
          <w:lang w:eastAsia="sk-SK"/>
        </w:rPr>
        <w:t xml:space="preserve"> </w:t>
      </w:r>
      <w:r w:rsidRPr="00F278B4">
        <w:rPr>
          <w:rFonts w:ascii="Times New Roman" w:eastAsia="Times New Roman" w:hAnsi="Times New Roman" w:cs="Times New Roman"/>
          <w:sz w:val="20"/>
          <w:szCs w:val="20"/>
          <w:lang w:eastAsia="sk-SK"/>
        </w:rPr>
        <w:t>sa rozumie živelná pohroma, havária alebo katastrofa, ktorá ohrozuje život, zdravie alebo  majetok.</w:t>
      </w:r>
    </w:p>
    <w:p w:rsidR="00F278B4" w:rsidRPr="00F278B4" w:rsidRDefault="00F278B4" w:rsidP="00F278B4">
      <w:pPr>
        <w:spacing w:before="57"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Čo je mimoriadna situácia?</w:t>
      </w:r>
    </w:p>
    <w:p w:rsidR="00F278B4" w:rsidRPr="00F278B4" w:rsidRDefault="00F278B4" w:rsidP="00F278B4">
      <w:pPr>
        <w:spacing w:before="113"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color w:val="FF0000"/>
          <w:sz w:val="20"/>
          <w:szCs w:val="20"/>
          <w:lang w:eastAsia="sk-SK"/>
        </w:rPr>
        <w:t>Mimoriadnou situáciou</w:t>
      </w:r>
      <w:r w:rsidRPr="00F278B4">
        <w:rPr>
          <w:rFonts w:ascii="Times New Roman" w:eastAsia="Times New Roman" w:hAnsi="Times New Roman" w:cs="Times New Roman"/>
          <w:color w:val="000080"/>
          <w:sz w:val="20"/>
          <w:szCs w:val="20"/>
          <w:lang w:eastAsia="sk-SK"/>
        </w:rPr>
        <w:t xml:space="preserve"> </w:t>
      </w:r>
      <w:r w:rsidRPr="00F278B4">
        <w:rPr>
          <w:rFonts w:ascii="Times New Roman" w:eastAsia="Times New Roman" w:hAnsi="Times New Roman" w:cs="Times New Roman"/>
          <w:sz w:val="20"/>
          <w:szCs w:val="20"/>
          <w:lang w:eastAsia="sk-SK"/>
        </w:rPr>
        <w:t>sa rozumie obdobie ohrozenia alebo obdobie pôsobenia následkov</w:t>
      </w:r>
      <w:r w:rsidRPr="00F278B4">
        <w:rPr>
          <w:rFonts w:ascii="Times New Roman" w:eastAsia="Times New Roman" w:hAnsi="Times New Roman" w:cs="Times New Roman"/>
          <w:color w:val="000080"/>
          <w:sz w:val="20"/>
          <w:szCs w:val="20"/>
          <w:lang w:eastAsia="sk-SK"/>
        </w:rPr>
        <w:t xml:space="preserve"> </w:t>
      </w:r>
      <w:r w:rsidRPr="00F278B4">
        <w:rPr>
          <w:rFonts w:ascii="Times New Roman" w:eastAsia="Times New Roman" w:hAnsi="Times New Roman" w:cs="Times New Roman"/>
          <w:sz w:val="20"/>
          <w:szCs w:val="20"/>
          <w:lang w:eastAsia="sk-SK"/>
        </w:rPr>
        <w:t>mimoriadnej udalosti na život, zdravie alebo na majetok, ktorá je vyhlásená podľa zákona NR SR č. 42/1994 Z. z. o civilnej ochrane obyvateľstva a počas ktorej sú vykonávané opatrenia na znižovanie rizík ohrozenia alebo postupy a činnosti na odstránenie následkov mimoriadnej udalosti.</w:t>
      </w: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Mimoriadna situácia sa vyhlasuje a odvoláva prostredníctvom hromadných informačných prostriedkov.</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numPr>
          <w:ilvl w:val="0"/>
          <w:numId w:val="1"/>
        </w:numPr>
        <w:spacing w:after="0" w:line="240" w:lineRule="auto"/>
        <w:rPr>
          <w:rFonts w:ascii="Times New Roman" w:eastAsia="Times New Roman" w:hAnsi="Times New Roman" w:cs="Times New Roman"/>
          <w:b/>
          <w:snapToGrid w:val="0"/>
          <w:color w:val="0000FF"/>
          <w:sz w:val="24"/>
          <w:szCs w:val="20"/>
          <w:lang w:eastAsia="sk-SK"/>
        </w:rPr>
      </w:pPr>
      <w:r w:rsidRPr="00F278B4">
        <w:rPr>
          <w:rFonts w:ascii="Times New Roman" w:eastAsia="Times New Roman" w:hAnsi="Times New Roman" w:cs="Times New Roman"/>
          <w:b/>
          <w:snapToGrid w:val="0"/>
          <w:color w:val="0000FF"/>
          <w:sz w:val="24"/>
          <w:szCs w:val="20"/>
          <w:lang w:eastAsia="sk-SK"/>
        </w:rPr>
        <w:t>VAROVANIE OBYVATEĽSTVA</w:t>
      </w:r>
    </w:p>
    <w:p w:rsidR="00F278B4" w:rsidRPr="00F278B4" w:rsidRDefault="00F278B4" w:rsidP="00F278B4">
      <w:pPr>
        <w:spacing w:after="0" w:line="240" w:lineRule="auto"/>
        <w:rPr>
          <w:rFonts w:ascii="Times New Roman" w:eastAsia="Times New Roman" w:hAnsi="Times New Roman" w:cs="Times New Roman"/>
          <w:b/>
          <w:snapToGrid w:val="0"/>
          <w:sz w:val="20"/>
          <w:szCs w:val="20"/>
          <w:lang w:eastAsia="sk-SK"/>
        </w:rPr>
      </w:pPr>
    </w:p>
    <w:p w:rsidR="00F278B4" w:rsidRPr="00F278B4" w:rsidRDefault="00F278B4" w:rsidP="00F278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pacing w:val="-15"/>
          <w:sz w:val="20"/>
          <w:szCs w:val="20"/>
          <w:lang w:eastAsia="sk-SK"/>
        </w:rPr>
        <w:lastRenderedPageBreak/>
        <w:t>Varovanie obyvateľstva je jedno z najdôležitejších opatrení civilnej ochrany. Varovanie je vykonávané varovnými signálmi uskutočňovanými prostredníctvom sirén. Varovné signály  sú následne dopĺňané hovorenou informáciou prostredníctvom hromadných informačných prostriedkov.</w:t>
      </w:r>
    </w:p>
    <w:p w:rsidR="00F278B4" w:rsidRPr="00F278B4" w:rsidRDefault="00F278B4" w:rsidP="00F278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13" w:after="57"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Ak zaznie varovný signál:</w:t>
      </w:r>
    </w:p>
    <w:p w:rsidR="00F278B4" w:rsidRPr="00F278B4" w:rsidRDefault="00F278B4" w:rsidP="00F278B4">
      <w:pPr>
        <w:tabs>
          <w:tab w:val="left" w:pos="680"/>
        </w:tabs>
        <w:spacing w:after="0" w:line="240" w:lineRule="auto"/>
        <w:ind w:left="680" w:hanging="677"/>
        <w:jc w:val="both"/>
        <w:rPr>
          <w:rFonts w:ascii="Times New Roman" w:eastAsia="Times New Roman" w:hAnsi="Times New Roman" w:cs="Times New Roman"/>
          <w:sz w:val="20"/>
          <w:szCs w:val="20"/>
          <w:lang w:eastAsia="sk-SK"/>
        </w:rPr>
      </w:pPr>
      <w:r w:rsidRPr="00F278B4">
        <w:rPr>
          <w:rFonts w:ascii="Webdings" w:eastAsia="Times New Roman" w:hAnsi="Webdings" w:cs="Times New Roman"/>
          <w:sz w:val="20"/>
          <w:szCs w:val="20"/>
          <w:lang w:eastAsia="sk-SK"/>
        </w:rPr>
        <w:t></w:t>
      </w:r>
      <w:r w:rsidRPr="00F278B4">
        <w:rPr>
          <w:rFonts w:ascii="Arial" w:eastAsia="Times New Roman" w:hAnsi="Arial" w:cs="Times New Roman"/>
          <w:sz w:val="20"/>
          <w:szCs w:val="20"/>
          <w:lang w:eastAsia="sk-SK"/>
        </w:rPr>
        <w:tab/>
      </w:r>
      <w:r w:rsidRPr="00F278B4">
        <w:rPr>
          <w:rFonts w:ascii="Times New Roman" w:eastAsia="Times New Roman" w:hAnsi="Times New Roman" w:cs="Times New Roman"/>
          <w:sz w:val="20"/>
          <w:szCs w:val="20"/>
          <w:lang w:eastAsia="sk-SK"/>
        </w:rPr>
        <w:t>nastáva mimoriadna situácia,</w:t>
      </w:r>
    </w:p>
    <w:p w:rsidR="00F278B4" w:rsidRPr="00F278B4" w:rsidRDefault="00F278B4" w:rsidP="00F278B4">
      <w:pPr>
        <w:tabs>
          <w:tab w:val="left" w:pos="680"/>
        </w:tabs>
        <w:spacing w:after="0" w:line="240" w:lineRule="auto"/>
        <w:ind w:left="680" w:hanging="677"/>
        <w:jc w:val="both"/>
        <w:rPr>
          <w:rFonts w:ascii="Times New Roman" w:eastAsia="Times New Roman" w:hAnsi="Times New Roman" w:cs="Times New Roman"/>
          <w:sz w:val="20"/>
          <w:szCs w:val="20"/>
          <w:lang w:eastAsia="sk-SK"/>
        </w:rPr>
      </w:pPr>
      <w:r w:rsidRPr="00F278B4">
        <w:rPr>
          <w:rFonts w:ascii="Webdings" w:eastAsia="Times New Roman" w:hAnsi="Webdings" w:cs="Times New Roman"/>
          <w:sz w:val="20"/>
          <w:szCs w:val="20"/>
          <w:lang w:eastAsia="sk-SK"/>
        </w:rPr>
        <w:t></w:t>
      </w:r>
      <w:r w:rsidRPr="00F278B4">
        <w:rPr>
          <w:rFonts w:ascii="Arial" w:eastAsia="Times New Roman" w:hAnsi="Arial" w:cs="Times New Roman"/>
          <w:sz w:val="20"/>
          <w:szCs w:val="20"/>
          <w:lang w:eastAsia="sk-SK"/>
        </w:rPr>
        <w:tab/>
      </w:r>
      <w:r w:rsidRPr="00F278B4">
        <w:rPr>
          <w:rFonts w:ascii="Times New Roman" w:eastAsia="Times New Roman" w:hAnsi="Times New Roman" w:cs="Times New Roman"/>
          <w:spacing w:val="-15"/>
          <w:sz w:val="20"/>
          <w:szCs w:val="20"/>
          <w:lang w:eastAsia="sk-SK"/>
        </w:rPr>
        <w:t xml:space="preserve">podľa tónu signálu a dĺžky jeho trvania zistite, pred čím vás </w:t>
      </w:r>
      <w:r w:rsidRPr="00F278B4">
        <w:rPr>
          <w:rFonts w:ascii="Times New Roman" w:eastAsia="Times New Roman" w:hAnsi="Times New Roman" w:cs="Times New Roman"/>
          <w:sz w:val="20"/>
          <w:szCs w:val="20"/>
          <w:lang w:eastAsia="sk-SK"/>
        </w:rPr>
        <w:t>varuje,</w:t>
      </w:r>
    </w:p>
    <w:p w:rsidR="00F278B4" w:rsidRPr="00F278B4" w:rsidRDefault="00F278B4" w:rsidP="00F278B4">
      <w:pPr>
        <w:numPr>
          <w:ilvl w:val="0"/>
          <w:numId w:val="4"/>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počúvajte následnú hovorenú informáciu vysielanú rozhlasom, televíziou alebo hlásením obecného (mestského) rozhlasu.</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Arial" w:eastAsia="Times New Roman" w:hAnsi="Arial" w:cs="Times New Roman"/>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caps/>
          <w:color w:val="FF0000"/>
          <w:sz w:val="20"/>
          <w:szCs w:val="20"/>
          <w:lang w:eastAsia="sk-SK"/>
        </w:rPr>
      </w:pPr>
      <w:r w:rsidRPr="00F278B4">
        <w:rPr>
          <w:rFonts w:ascii="Times New Roman" w:eastAsia="Times New Roman" w:hAnsi="Times New Roman" w:cs="Times New Roman"/>
          <w:b/>
          <w:color w:val="000080"/>
          <w:sz w:val="20"/>
          <w:szCs w:val="20"/>
          <w:lang w:eastAsia="sk-SK"/>
        </w:rPr>
        <w:t>Varovný signál</w:t>
      </w:r>
      <w:r w:rsidRPr="00F278B4">
        <w:rPr>
          <w:rFonts w:ascii="Times New Roman" w:eastAsia="Times New Roman" w:hAnsi="Times New Roman" w:cs="Times New Roman"/>
          <w:sz w:val="20"/>
          <w:szCs w:val="20"/>
          <w:lang w:eastAsia="sk-SK"/>
        </w:rPr>
        <w:t xml:space="preserve">    </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caps/>
          <w:color w:val="FF0000"/>
          <w:sz w:val="20"/>
          <w:szCs w:val="20"/>
          <w:lang w:eastAsia="sk-SK"/>
        </w:rPr>
        <w:t>Všeobecné ohrozenie</w:t>
      </w:r>
    </w:p>
    <w:p w:rsidR="00F278B4" w:rsidRPr="00F278B4" w:rsidRDefault="00F278B4" w:rsidP="00F278B4">
      <w:pPr>
        <w:spacing w:after="0" w:line="240" w:lineRule="auto"/>
        <w:jc w:val="both"/>
        <w:rPr>
          <w:rFonts w:ascii="Times New Roman" w:eastAsia="Times New Roman" w:hAnsi="Times New Roman" w:cs="Times New Roman"/>
          <w:b/>
          <w:caps/>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VAROVANIE OBYVATEĽSTVA PRI OHROZENÍ, ALEBO PRI VZNIKU MIMORIADNEJ UDALOSTI, AKO AJ PRI MOŽNOSTI ROZŠÍRENIA NÁSLEDKOV MIMORIADNEJ UDALOSTI</w:t>
      </w: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2 – minútový kolísavý tón sirén</w:t>
      </w: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Kolísavým tónom sirén v trvaní 2 minút sa počas vojnového stavu a počas vojny vyhlasuje aj ohrozenie v prípade možného vzdušného napadnutia územia štátu. Slovná informácia pri takomto ohrození obsahuje vymedzenia územia, pre ktoré je ohrozenie vyhlásené a výraz “VZDUŠNÝ POPLACH”</w:t>
      </w: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color w:val="FF0000"/>
          <w:sz w:val="20"/>
          <w:szCs w:val="20"/>
          <w:lang w:eastAsia="sk-SK"/>
        </w:rPr>
      </w:pPr>
      <w:r w:rsidRPr="00F278B4">
        <w:rPr>
          <w:rFonts w:ascii="Times New Roman" w:eastAsia="Times New Roman" w:hAnsi="Times New Roman" w:cs="Times New Roman"/>
          <w:b/>
          <w:color w:val="000080"/>
          <w:sz w:val="20"/>
          <w:szCs w:val="20"/>
          <w:lang w:eastAsia="sk-SK"/>
        </w:rPr>
        <w:t>Varovný signál</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color w:val="FF0000"/>
          <w:sz w:val="20"/>
          <w:szCs w:val="20"/>
          <w:lang w:eastAsia="sk-SK"/>
        </w:rPr>
        <w:t xml:space="preserve">   </w:t>
      </w:r>
      <w:r w:rsidRPr="00F278B4">
        <w:rPr>
          <w:rFonts w:ascii="Times New Roman" w:eastAsia="Times New Roman" w:hAnsi="Times New Roman" w:cs="Times New Roman"/>
          <w:b/>
          <w:color w:val="FF0000"/>
          <w:sz w:val="20"/>
          <w:szCs w:val="20"/>
          <w:lang w:eastAsia="sk-SK"/>
        </w:rPr>
        <w:tab/>
        <w:t>OHROZENIE VODOU</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keepNext/>
        <w:spacing w:after="0" w:line="240" w:lineRule="auto"/>
        <w:outlineLvl w:val="1"/>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VAROVANIE OBYVATEĽSTVA PRI OHROZENÍ NIČIVÝMI ÚČINKAMI VODY</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6 – minútový stály tón sirén</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color w:val="FF0000"/>
          <w:sz w:val="20"/>
          <w:szCs w:val="20"/>
          <w:lang w:eastAsia="sk-SK"/>
        </w:rPr>
      </w:pPr>
      <w:r w:rsidRPr="00F278B4">
        <w:rPr>
          <w:rFonts w:ascii="Times New Roman" w:eastAsia="Times New Roman" w:hAnsi="Times New Roman" w:cs="Times New Roman"/>
          <w:b/>
          <w:color w:val="000080"/>
          <w:sz w:val="20"/>
          <w:szCs w:val="20"/>
          <w:lang w:eastAsia="sk-SK"/>
        </w:rPr>
        <w:t>Signá</w:t>
      </w:r>
      <w:r w:rsidRPr="00F278B4">
        <w:rPr>
          <w:rFonts w:ascii="Times New Roman" w:eastAsia="Times New Roman" w:hAnsi="Times New Roman" w:cs="Times New Roman"/>
          <w:b/>
          <w:sz w:val="20"/>
          <w:szCs w:val="20"/>
          <w:lang w:eastAsia="sk-SK"/>
        </w:rPr>
        <w:t>l</w:t>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sz w:val="20"/>
          <w:szCs w:val="20"/>
          <w:lang w:eastAsia="sk-SK"/>
        </w:rPr>
        <w:tab/>
      </w:r>
      <w:r w:rsidRPr="00F278B4">
        <w:rPr>
          <w:rFonts w:ascii="Times New Roman" w:eastAsia="Times New Roman" w:hAnsi="Times New Roman" w:cs="Times New Roman"/>
          <w:b/>
          <w:color w:val="FF0000"/>
          <w:sz w:val="20"/>
          <w:szCs w:val="20"/>
          <w:lang w:eastAsia="sk-SK"/>
        </w:rPr>
        <w:t xml:space="preserve">          KONIEC OHROZENIA</w:t>
      </w: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KONIEC OHROZENIA ALEBO KONIEC PÔSOBENIA NÁSLEDKOV MIMORIADNEJ UDALOSTI</w:t>
      </w:r>
    </w:p>
    <w:p w:rsidR="00F278B4" w:rsidRPr="00F278B4" w:rsidRDefault="00F278B4" w:rsidP="00F278B4">
      <w:pPr>
        <w:spacing w:after="0" w:line="240" w:lineRule="auto"/>
        <w:rPr>
          <w:rFonts w:ascii="Arial" w:eastAsia="Times New Roman" w:hAnsi="Arial"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2 – minútový stály tón sirén bez opakovania</w:t>
      </w:r>
      <w:r w:rsidRPr="00F278B4">
        <w:rPr>
          <w:rFonts w:ascii="Times New Roman" w:eastAsia="Times New Roman" w:hAnsi="Times New Roman" w:cs="Times New Roman"/>
          <w:b/>
          <w:sz w:val="20"/>
          <w:szCs w:val="20"/>
          <w:lang w:eastAsia="sk-SK"/>
        </w:rPr>
        <w:tab/>
      </w:r>
    </w:p>
    <w:p w:rsidR="00F278B4" w:rsidRPr="00F278B4" w:rsidRDefault="00F278B4" w:rsidP="00F278B4">
      <w:pPr>
        <w:spacing w:after="0" w:line="240" w:lineRule="auto"/>
        <w:rPr>
          <w:rFonts w:ascii="Times New Roman" w:eastAsia="Times New Roman" w:hAnsi="Times New Roman" w:cs="Times New Roman"/>
          <w:b/>
          <w:color w:val="000080"/>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color w:val="000080"/>
          <w:sz w:val="20"/>
          <w:szCs w:val="20"/>
          <w:lang w:eastAsia="sk-SK"/>
        </w:rPr>
      </w:pPr>
    </w:p>
    <w:p w:rsidR="00F278B4" w:rsidRPr="00F278B4" w:rsidRDefault="00F278B4" w:rsidP="00F278B4">
      <w:pPr>
        <w:spacing w:after="0" w:line="240" w:lineRule="auto"/>
        <w:jc w:val="center"/>
        <w:rPr>
          <w:rFonts w:ascii="Times New Roman" w:eastAsia="Times New Roman" w:hAnsi="Times New Roman" w:cs="Times New Roman"/>
          <w:b/>
          <w:color w:val="FF0000"/>
          <w:sz w:val="20"/>
          <w:szCs w:val="20"/>
          <w:lang w:eastAsia="sk-SK"/>
        </w:rPr>
      </w:pPr>
      <w:r w:rsidRPr="00F278B4">
        <w:rPr>
          <w:rFonts w:ascii="Times New Roman" w:eastAsia="Times New Roman" w:hAnsi="Times New Roman" w:cs="Times New Roman"/>
          <w:b/>
          <w:color w:val="FF0000"/>
          <w:sz w:val="20"/>
          <w:szCs w:val="20"/>
          <w:lang w:eastAsia="sk-SK"/>
        </w:rPr>
        <w:t>!  POZOR !</w:t>
      </w:r>
    </w:p>
    <w:p w:rsidR="00F278B4" w:rsidRPr="00F278B4" w:rsidRDefault="00F278B4" w:rsidP="00F278B4">
      <w:pPr>
        <w:spacing w:after="0" w:line="240" w:lineRule="auto"/>
        <w:jc w:val="both"/>
        <w:rPr>
          <w:rFonts w:ascii="Times New Roman" w:eastAsia="Times New Roman" w:hAnsi="Times New Roman" w:cs="Times New Roman"/>
          <w:b/>
          <w:spacing w:val="-15"/>
          <w:sz w:val="20"/>
          <w:szCs w:val="20"/>
          <w:lang w:eastAsia="sk-SK"/>
        </w:rPr>
      </w:pPr>
      <w:r w:rsidRPr="00F278B4">
        <w:rPr>
          <w:rFonts w:ascii="Times New Roman" w:eastAsia="Times New Roman" w:hAnsi="Times New Roman" w:cs="Times New Roman"/>
          <w:b/>
          <w:spacing w:val="-15"/>
          <w:sz w:val="20"/>
          <w:szCs w:val="20"/>
          <w:lang w:eastAsia="sk-SK"/>
        </w:rPr>
        <w:t>Každý druhý piatok v mesiaci sa o 12.00 hod. preskúšava prevádzkyschopnosť systémov varovania dvojminútovým stálym tónom sirén. O pravidelnom preskúšaní funkčnosti sirén a o ďalších skúškach mimo tohto termínu informujú rozhlas, televízia a tlač !</w:t>
      </w:r>
    </w:p>
    <w:p w:rsidR="00F278B4" w:rsidRPr="00F278B4" w:rsidRDefault="00F278B4" w:rsidP="00F278B4">
      <w:pPr>
        <w:spacing w:after="0" w:line="240" w:lineRule="auto"/>
        <w:jc w:val="both"/>
        <w:rPr>
          <w:rFonts w:ascii="Times New Roman" w:eastAsia="Times New Roman" w:hAnsi="Times New Roman" w:cs="Times New Roman"/>
          <w:b/>
          <w:spacing w:val="-15"/>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pacing w:val="-15"/>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pacing w:val="-15"/>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snapToGrid w:val="0"/>
          <w:color w:val="000080"/>
          <w:szCs w:val="20"/>
          <w:lang w:eastAsia="sk-SK"/>
        </w:rPr>
      </w:pPr>
      <w:r w:rsidRPr="00F278B4">
        <w:rPr>
          <w:rFonts w:ascii="Times New Roman" w:eastAsia="Times New Roman" w:hAnsi="Times New Roman" w:cs="Times New Roman"/>
          <w:b/>
          <w:i/>
          <w:snapToGrid w:val="0"/>
          <w:color w:val="000080"/>
          <w:szCs w:val="20"/>
          <w:lang w:eastAsia="sk-SK"/>
        </w:rPr>
        <w:t>3.1</w:t>
      </w:r>
      <w:r w:rsidRPr="00F278B4">
        <w:rPr>
          <w:rFonts w:ascii="Times New Roman" w:eastAsia="Times New Roman" w:hAnsi="Times New Roman" w:cs="Times New Roman"/>
          <w:b/>
          <w:i/>
          <w:snapToGrid w:val="0"/>
          <w:color w:val="000080"/>
          <w:szCs w:val="20"/>
          <w:lang w:eastAsia="sk-SK"/>
        </w:rPr>
        <w:tab/>
        <w:t>ČO ROBIŤ, KEĎ ZAZNIE SIRÉNA?</w:t>
      </w:r>
    </w:p>
    <w:p w:rsidR="00F278B4" w:rsidRPr="00F278B4" w:rsidRDefault="00F278B4" w:rsidP="00F278B4">
      <w:pPr>
        <w:spacing w:after="0" w:line="240" w:lineRule="auto"/>
        <w:ind w:left="709"/>
        <w:jc w:val="both"/>
        <w:rPr>
          <w:rFonts w:ascii="Times New Roman" w:eastAsia="Times New Roman" w:hAnsi="Times New Roman" w:cs="Times New Roman"/>
          <w:snapToGrid w:val="0"/>
          <w:sz w:val="20"/>
          <w:szCs w:val="20"/>
          <w:lang w:eastAsia="sk-SK"/>
        </w:rPr>
      </w:pPr>
      <w:r w:rsidRPr="00F278B4">
        <w:rPr>
          <w:rFonts w:ascii="Times New Roman" w:eastAsia="Times New Roman" w:hAnsi="Times New Roman" w:cs="Times New Roman"/>
          <w:snapToGrid w:val="0"/>
          <w:sz w:val="20"/>
          <w:szCs w:val="20"/>
          <w:lang w:eastAsia="sk-SK"/>
        </w:rPr>
        <w:t>(mimo doby pravidelného preskúšania)</w:t>
      </w:r>
    </w:p>
    <w:p w:rsidR="00F278B4" w:rsidRPr="00F278B4" w:rsidRDefault="00F278B4" w:rsidP="00F278B4">
      <w:pPr>
        <w:spacing w:after="0" w:line="240" w:lineRule="auto"/>
        <w:jc w:val="both"/>
        <w:rPr>
          <w:rFonts w:ascii="Times New Roman" w:eastAsia="Times New Roman" w:hAnsi="Times New Roman" w:cs="Times New Roman"/>
          <w:snapToGrid w:val="0"/>
          <w:color w:val="000080"/>
          <w:sz w:val="20"/>
          <w:szCs w:val="20"/>
          <w:lang w:eastAsia="sk-SK"/>
        </w:rPr>
      </w:pP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 pobyte mimo budovu - vyhľadajte čo najrýchlejšie úkryt, poprípade vstúpte do najbližšej budovy.</w:t>
      </w: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Ak sa nachádzate  v domácnosti -  zhromaždite celú rodinu a byt neopúšťajte.</w:t>
      </w: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Nesnažte sa vyzdvihnúť deti zo škôl a predškolských zariadení, bude o </w:t>
      </w:r>
      <w:proofErr w:type="spellStart"/>
      <w:r w:rsidRPr="00F278B4">
        <w:rPr>
          <w:rFonts w:ascii="Times New Roman" w:eastAsia="Times New Roman" w:hAnsi="Times New Roman" w:cs="Times New Roman"/>
          <w:sz w:val="20"/>
          <w:szCs w:val="20"/>
          <w:lang w:eastAsia="sk-SK"/>
        </w:rPr>
        <w:t>ne</w:t>
      </w:r>
      <w:proofErr w:type="spellEnd"/>
      <w:r w:rsidRPr="00F278B4">
        <w:rPr>
          <w:rFonts w:ascii="Times New Roman" w:eastAsia="Times New Roman" w:hAnsi="Times New Roman" w:cs="Times New Roman"/>
          <w:sz w:val="20"/>
          <w:szCs w:val="20"/>
          <w:lang w:eastAsia="sk-SK"/>
        </w:rPr>
        <w:t xml:space="preserve"> postarané.</w:t>
      </w: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Vytvorte izolovaný uzavretý priestor - uzavrite a utesnite okná, dvere a vetráky, odstavte klimatizáciu  (netesnosti prelepte páskou, väčšie netesnosti môžete utesniť tkanivami namočenými vo vode s rozpustenými saponátmi). Uzavretím priestoru znížite pravdepodobnosť vlastného ohrozenia.</w:t>
      </w: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Uhaste otvorený oheň a iné spaľovacie zariadenia.</w:t>
      </w: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Sledujte vysielanie rozhlasu a televízie a riaďte sa podľa vysielaných pokynov.</w:t>
      </w: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Telefonujte len v súrnom prípade, nezaťažujte telefónne linky, najmä nevolajte čísla tiesňového volania.</w:t>
      </w: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Postarajte sa o domáce a hospodárske zvieratá.</w:t>
      </w:r>
    </w:p>
    <w:p w:rsidR="00F278B4" w:rsidRPr="00F278B4" w:rsidRDefault="00F278B4" w:rsidP="00F278B4">
      <w:pPr>
        <w:numPr>
          <w:ilvl w:val="0"/>
          <w:numId w:val="5"/>
        </w:numPr>
        <w:tabs>
          <w:tab w:val="left" w:pos="680"/>
        </w:tabs>
        <w:spacing w:after="0" w:line="240" w:lineRule="auto"/>
        <w:ind w:left="357" w:hanging="357"/>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Čakajte doma na ďalšie pokyny.</w:t>
      </w:r>
    </w:p>
    <w:p w:rsidR="00F278B4" w:rsidRPr="00F278B4" w:rsidRDefault="00F278B4" w:rsidP="00F278B4">
      <w:pPr>
        <w:tabs>
          <w:tab w:val="left" w:pos="450"/>
        </w:tabs>
        <w:spacing w:before="57" w:after="0" w:line="240" w:lineRule="auto"/>
        <w:ind w:left="450" w:hanging="450"/>
        <w:jc w:val="both"/>
        <w:rPr>
          <w:rFonts w:ascii="Times New Roman" w:eastAsia="Times New Roman" w:hAnsi="Times New Roman" w:cs="Times New Roman"/>
          <w:sz w:val="20"/>
          <w:szCs w:val="20"/>
          <w:lang w:eastAsia="sk-SK"/>
        </w:rPr>
      </w:pPr>
    </w:p>
    <w:p w:rsidR="00F278B4" w:rsidRPr="00F278B4" w:rsidRDefault="00F278B4" w:rsidP="00F278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color w:val="FF0000"/>
          <w:sz w:val="20"/>
          <w:szCs w:val="20"/>
          <w:lang w:eastAsia="sk-SK"/>
        </w:rPr>
      </w:pPr>
      <w:r w:rsidRPr="00F278B4">
        <w:rPr>
          <w:rFonts w:ascii="Times New Roman" w:eastAsia="Times New Roman" w:hAnsi="Times New Roman" w:cs="Times New Roman"/>
          <w:b/>
          <w:color w:val="FF0000"/>
          <w:sz w:val="20"/>
          <w:szCs w:val="20"/>
          <w:lang w:eastAsia="sk-SK"/>
        </w:rPr>
        <w:lastRenderedPageBreak/>
        <w:t>POZNÁMKA:</w:t>
      </w: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Presvedčte sa, či vo vašej blízkosti nie sú ohrození starí ľudia, chorí, neschopní pohybu. Postarajte sa o deti bez dozoru! Pri akejkoľvek činnosti zachovávajte pokoj a rozvahu!</w:t>
      </w:r>
    </w:p>
    <w:p w:rsidR="00F278B4" w:rsidRPr="00F278B4" w:rsidRDefault="00F278B4" w:rsidP="00F278B4">
      <w:pPr>
        <w:spacing w:after="0" w:line="240" w:lineRule="auto"/>
        <w:jc w:val="both"/>
        <w:rPr>
          <w:rFonts w:ascii="Times New Roman" w:eastAsia="Times New Roman" w:hAnsi="Times New Roman" w:cs="Times New Roman"/>
          <w:b/>
          <w:spacing w:val="-15"/>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pacing w:val="-15"/>
          <w:sz w:val="20"/>
          <w:szCs w:val="20"/>
          <w:lang w:eastAsia="sk-SK"/>
        </w:rPr>
      </w:pPr>
    </w:p>
    <w:p w:rsidR="00F278B4" w:rsidRPr="00F278B4" w:rsidRDefault="00F278B4" w:rsidP="00F278B4">
      <w:pPr>
        <w:keepNext/>
        <w:numPr>
          <w:ilvl w:val="0"/>
          <w:numId w:val="1"/>
        </w:numPr>
        <w:spacing w:after="0" w:line="240" w:lineRule="auto"/>
        <w:outlineLvl w:val="0"/>
        <w:rPr>
          <w:rFonts w:ascii="Times New Roman" w:eastAsia="Times New Roman" w:hAnsi="Times New Roman" w:cs="Times New Roman"/>
          <w:b/>
          <w:color w:val="0000FF"/>
          <w:sz w:val="24"/>
          <w:szCs w:val="20"/>
          <w:lang w:eastAsia="sk-SK"/>
        </w:rPr>
      </w:pPr>
      <w:r w:rsidRPr="00F278B4">
        <w:rPr>
          <w:rFonts w:ascii="Times New Roman" w:eastAsia="Times New Roman" w:hAnsi="Times New Roman" w:cs="Times New Roman"/>
          <w:b/>
          <w:color w:val="0000FF"/>
          <w:sz w:val="24"/>
          <w:szCs w:val="20"/>
          <w:lang w:eastAsia="sk-SK"/>
        </w:rPr>
        <w:t>ČINNOSŤ V OBLASTI OHROZENEJ  ÚNIKOM NEBEZPEČNÝCH LÁTOK</w:t>
      </w:r>
    </w:p>
    <w:p w:rsidR="00F278B4" w:rsidRPr="00F278B4" w:rsidRDefault="00F278B4" w:rsidP="00F278B4">
      <w:pPr>
        <w:spacing w:after="0" w:line="240" w:lineRule="auto"/>
        <w:rPr>
          <w:rFonts w:ascii="Times New Roman" w:eastAsia="Times New Roman" w:hAnsi="Times New Roman" w:cs="Times New Roman"/>
          <w:b/>
          <w:snapToGrid w:val="0"/>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 xml:space="preserve">Nebezpečné látky sú prírodné alebo syntetické látky, ktoré svojimi chemickými, fyzikálnymi, toxikologickými alebo biologickými vlastnosťami samostatne alebo v kombinácii môžu spôsobiť ohrozenie života, zdravia alebo majetku. Všeobecne pod nebezpečnými látkami rozumieme chemické, rádioaktívne alebo biologické látky.  </w:t>
      </w:r>
    </w:p>
    <w:p w:rsidR="00F278B4" w:rsidRPr="00F278B4" w:rsidRDefault="00F278B4" w:rsidP="00F278B4">
      <w:pPr>
        <w:spacing w:before="57"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Únik nebezpečných látok môže byť spôsobený deštrukciou stacionárneho zdroja nebezpečnej látky (výrobné zariadenie, sklad, zariadenie využívajúce nebezpečnú látku ako médium napr. chladiarenské zariadenie) alebo z mobilného zdroja pri preprave nebezpečnej látky (autá alebo železničné vagóny určené na prepravu nebezpečných látok). </w:t>
      </w:r>
    </w:p>
    <w:p w:rsidR="00F278B4" w:rsidRPr="00F278B4" w:rsidRDefault="00F278B4" w:rsidP="00F278B4">
      <w:pPr>
        <w:spacing w:after="0" w:line="240" w:lineRule="auto"/>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Ohrozenie nebezpečnými látkami môže byť spôsobené aj teroristickým útokom.</w:t>
      </w:r>
    </w:p>
    <w:p w:rsidR="00F278B4" w:rsidRPr="00F278B4" w:rsidRDefault="00F278B4" w:rsidP="00F278B4">
      <w:pPr>
        <w:spacing w:after="0" w:line="240" w:lineRule="auto"/>
        <w:rPr>
          <w:rFonts w:ascii="Times New Roman" w:eastAsia="Times New Roman" w:hAnsi="Times New Roman" w:cs="Times New Roman"/>
          <w:b/>
          <w:sz w:val="20"/>
          <w:szCs w:val="20"/>
          <w:lang w:eastAsia="sk-SK"/>
        </w:rPr>
      </w:pPr>
    </w:p>
    <w:p w:rsidR="00F278B4" w:rsidRPr="00F278B4" w:rsidRDefault="00F278B4" w:rsidP="00F278B4">
      <w:pPr>
        <w:keepNext/>
        <w:numPr>
          <w:ilvl w:val="1"/>
          <w:numId w:val="1"/>
        </w:numPr>
        <w:tabs>
          <w:tab w:val="num" w:pos="709"/>
        </w:tabs>
        <w:spacing w:after="0" w:line="240" w:lineRule="auto"/>
        <w:ind w:left="709" w:hanging="709"/>
        <w:outlineLvl w:val="4"/>
        <w:rPr>
          <w:rFonts w:ascii="Times New Roman" w:eastAsia="Times New Roman" w:hAnsi="Times New Roman" w:cs="Times New Roman"/>
          <w:b/>
          <w:i/>
          <w:color w:val="000080"/>
          <w:szCs w:val="20"/>
          <w:lang w:eastAsia="sk-SK"/>
        </w:rPr>
      </w:pPr>
      <w:r w:rsidRPr="00F278B4">
        <w:rPr>
          <w:rFonts w:ascii="Times New Roman" w:eastAsia="Times New Roman" w:hAnsi="Times New Roman" w:cs="Times New Roman"/>
          <w:b/>
          <w:i/>
          <w:color w:val="000080"/>
          <w:szCs w:val="20"/>
          <w:lang w:eastAsia="sk-SK"/>
        </w:rPr>
        <w:t>V PRÍPADE ÚNIKU NEBEZPEČNEJ CHEMICKEJ LÁTKY</w:t>
      </w:r>
    </w:p>
    <w:p w:rsidR="00F278B4" w:rsidRPr="00F278B4" w:rsidRDefault="00F278B4" w:rsidP="00F278B4">
      <w:pPr>
        <w:spacing w:after="0" w:line="240" w:lineRule="auto"/>
        <w:ind w:left="709"/>
        <w:rPr>
          <w:rFonts w:ascii="Times New Roman" w:eastAsia="Times New Roman" w:hAnsi="Times New Roman" w:cs="Times New Roman"/>
          <w:b/>
          <w:snapToGrid w:val="0"/>
          <w:color w:val="000080"/>
          <w:szCs w:val="20"/>
          <w:lang w:eastAsia="sk-SK"/>
        </w:rPr>
      </w:pPr>
      <w:r w:rsidRPr="00F278B4">
        <w:rPr>
          <w:rFonts w:ascii="Times New Roman" w:eastAsia="Times New Roman" w:hAnsi="Times New Roman" w:cs="Times New Roman"/>
          <w:b/>
          <w:snapToGrid w:val="0"/>
          <w:color w:val="000080"/>
          <w:szCs w:val="20"/>
          <w:lang w:eastAsia="sk-SK"/>
        </w:rPr>
        <w:t>(alebo pri použití chemických zbraní)</w:t>
      </w:r>
    </w:p>
    <w:p w:rsidR="00F278B4" w:rsidRPr="00F278B4" w:rsidRDefault="00F278B4" w:rsidP="00F278B4">
      <w:pPr>
        <w:spacing w:after="0" w:line="240" w:lineRule="auto"/>
        <w:rPr>
          <w:rFonts w:ascii="Times New Roman" w:eastAsia="Times New Roman" w:hAnsi="Times New Roman" w:cs="Times New Roman"/>
          <w:b/>
          <w:snapToGrid w:val="0"/>
          <w:color w:val="000000"/>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color w:val="000000"/>
          <w:spacing w:val="-15"/>
          <w:sz w:val="20"/>
          <w:szCs w:val="20"/>
          <w:lang w:eastAsia="sk-SK"/>
        </w:rPr>
      </w:pPr>
      <w:r w:rsidRPr="00F278B4">
        <w:rPr>
          <w:rFonts w:ascii="Times New Roman" w:eastAsia="Times New Roman" w:hAnsi="Times New Roman" w:cs="Times New Roman"/>
          <w:color w:val="000000"/>
          <w:spacing w:val="-15"/>
          <w:sz w:val="20"/>
          <w:szCs w:val="20"/>
          <w:lang w:eastAsia="sk-SK"/>
        </w:rPr>
        <w:t>Nebezpečné chemické látky spôsobujú poškodenie centrálneho nervového systému, dýchacích orgánov, zažívacieho traktu, poškodenie kože, alebo narušujú metabolizmus postihnutého. V prípade havárie spojenej s únikom nebezpečných chemických látok pôsobia na okolie v podobe plynu alebo výparov. V prípade teroristického útoku  môžu byť použité vo forme aerosólov alebo plynu, prípadne môžu byť použité na zamorenie vodných zdrojov.</w:t>
      </w:r>
    </w:p>
    <w:p w:rsidR="00F278B4" w:rsidRPr="00F278B4" w:rsidRDefault="00F278B4" w:rsidP="00F278B4">
      <w:pPr>
        <w:spacing w:after="0" w:line="240" w:lineRule="auto"/>
        <w:ind w:left="397" w:hanging="397"/>
        <w:rPr>
          <w:rFonts w:ascii="Times New Roman" w:eastAsia="Times New Roman" w:hAnsi="Times New Roman" w:cs="Times New Roman"/>
          <w:b/>
          <w:color w:val="FF0000"/>
          <w:sz w:val="20"/>
          <w:szCs w:val="20"/>
          <w:lang w:eastAsia="sk-SK"/>
        </w:rPr>
      </w:pPr>
    </w:p>
    <w:p w:rsidR="00F278B4" w:rsidRPr="00F278B4" w:rsidRDefault="00F278B4" w:rsidP="00F278B4">
      <w:pPr>
        <w:spacing w:after="0" w:line="240" w:lineRule="auto"/>
        <w:ind w:left="397" w:hanging="397"/>
        <w:rPr>
          <w:rFonts w:ascii="Times New Roman" w:eastAsia="Times New Roman" w:hAnsi="Times New Roman" w:cs="Times New Roman"/>
          <w:b/>
          <w:color w:val="000000"/>
          <w:sz w:val="20"/>
          <w:szCs w:val="20"/>
          <w:lang w:eastAsia="sk-SK"/>
        </w:rPr>
      </w:pPr>
      <w:r w:rsidRPr="00F278B4">
        <w:rPr>
          <w:rFonts w:ascii="Times New Roman" w:eastAsia="Times New Roman" w:hAnsi="Times New Roman" w:cs="Times New Roman"/>
          <w:b/>
          <w:color w:val="000000"/>
          <w:sz w:val="20"/>
          <w:szCs w:val="20"/>
          <w:lang w:eastAsia="sk-SK"/>
        </w:rPr>
        <w:t xml:space="preserve">Keď zaznie varovný signál sirény: </w:t>
      </w:r>
    </w:p>
    <w:p w:rsidR="00F278B4" w:rsidRPr="00F278B4" w:rsidRDefault="00F278B4" w:rsidP="00F278B4">
      <w:pPr>
        <w:spacing w:after="0" w:line="240" w:lineRule="auto"/>
        <w:ind w:left="397" w:hanging="397"/>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pri pobyte v budove</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pacing w:val="-15"/>
          <w:sz w:val="20"/>
          <w:szCs w:val="20"/>
          <w:lang w:eastAsia="sk-SK"/>
        </w:rPr>
        <w:t>zostaňte vo vnútri, prípadne sa ukryte v úkryte (ak je dostupný),</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 xml:space="preserve">vytvorte izolovaný uzavretý priestor - uzavrite a utesnite okná, dvere, vetráky, odstavte klimatizáciu, </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pripravte si improvizovanú ochranu dýchacích ciest, očí a odkrytých častí tela,</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zapnite rozhlas, televíziu a sledujte vysielanie,</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riaďte sa podľa vysielaných pokynov, nepodceňujte riziko,</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pripravte si evakuačnú batožinu,</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telefonujte len v súrnom prípade, nezaťažujte telefónne linky,</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poskytnite pomoc chorým, postihnutým osobám, osobám neschopným pohybu, starším osobám, postarajte sa o deti bez dozoru,</w:t>
      </w:r>
    </w:p>
    <w:p w:rsidR="00F278B4" w:rsidRPr="00F278B4" w:rsidRDefault="00F278B4" w:rsidP="00F278B4">
      <w:pPr>
        <w:numPr>
          <w:ilvl w:val="0"/>
          <w:numId w:val="6"/>
        </w:numPr>
        <w:tabs>
          <w:tab w:val="clear" w:pos="360"/>
        </w:tabs>
        <w:spacing w:after="0" w:line="240" w:lineRule="auto"/>
        <w:ind w:left="357" w:hanging="357"/>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zachovávajte rozvahu a pokoj,</w:t>
      </w:r>
    </w:p>
    <w:p w:rsidR="00F278B4" w:rsidRPr="00F278B4" w:rsidRDefault="00F278B4" w:rsidP="00F278B4">
      <w:pPr>
        <w:numPr>
          <w:ilvl w:val="0"/>
          <w:numId w:val="6"/>
        </w:numPr>
        <w:tabs>
          <w:tab w:val="clear" w:pos="360"/>
        </w:tabs>
        <w:spacing w:after="0" w:line="240" w:lineRule="auto"/>
        <w:ind w:left="357" w:hanging="357"/>
        <w:rPr>
          <w:rFonts w:ascii="Times New Roman" w:eastAsia="Times New Roman" w:hAnsi="Times New Roman" w:cs="Times New Roman"/>
          <w:b/>
          <w:i/>
          <w:color w:val="000000"/>
          <w:spacing w:val="-15"/>
          <w:sz w:val="20"/>
          <w:szCs w:val="20"/>
          <w:lang w:eastAsia="sk-SK"/>
        </w:rPr>
      </w:pPr>
      <w:r w:rsidRPr="00F278B4">
        <w:rPr>
          <w:rFonts w:ascii="Times New Roman" w:eastAsia="Times New Roman" w:hAnsi="Times New Roman" w:cs="Times New Roman"/>
          <w:color w:val="000000"/>
          <w:sz w:val="20"/>
          <w:szCs w:val="20"/>
          <w:lang w:eastAsia="sk-SK"/>
        </w:rPr>
        <w:t>budovu opustite len na pokyn.</w:t>
      </w:r>
    </w:p>
    <w:p w:rsidR="00F278B4" w:rsidRPr="00F278B4" w:rsidRDefault="00F278B4" w:rsidP="00F278B4">
      <w:pPr>
        <w:spacing w:after="0" w:line="240" w:lineRule="auto"/>
        <w:rPr>
          <w:rFonts w:ascii="Times New Roman" w:eastAsia="Times New Roman" w:hAnsi="Times New Roman" w:cs="Times New Roman"/>
          <w:color w:val="000080"/>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color w:val="000000"/>
          <w:sz w:val="20"/>
          <w:szCs w:val="20"/>
          <w:lang w:eastAsia="sk-SK"/>
        </w:rPr>
      </w:pPr>
      <w:r w:rsidRPr="00F278B4">
        <w:rPr>
          <w:rFonts w:ascii="Times New Roman" w:eastAsia="Times New Roman" w:hAnsi="Times New Roman" w:cs="Times New Roman"/>
          <w:b/>
          <w:color w:val="000000"/>
          <w:sz w:val="20"/>
          <w:szCs w:val="20"/>
          <w:lang w:eastAsia="sk-SK"/>
        </w:rPr>
        <w:t xml:space="preserve">Keď zaznie varovný signál sirény: </w:t>
      </w:r>
    </w:p>
    <w:p w:rsidR="00F278B4" w:rsidRPr="00F278B4" w:rsidRDefault="00F278B4" w:rsidP="00F278B4">
      <w:pPr>
        <w:spacing w:after="0" w:line="240" w:lineRule="auto"/>
        <w:jc w:val="both"/>
        <w:rPr>
          <w:rFonts w:ascii="Times New Roman" w:eastAsia="Times New Roman" w:hAnsi="Times New Roman" w:cs="Times New Roman"/>
          <w:b/>
          <w:color w:val="000000"/>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color w:val="FF0000"/>
          <w:sz w:val="20"/>
          <w:szCs w:val="20"/>
          <w:lang w:eastAsia="sk-SK"/>
        </w:rPr>
      </w:pPr>
      <w:r w:rsidRPr="00F278B4">
        <w:rPr>
          <w:rFonts w:ascii="Times New Roman" w:eastAsia="Times New Roman" w:hAnsi="Times New Roman" w:cs="Times New Roman"/>
          <w:b/>
          <w:color w:val="FF0000"/>
          <w:sz w:val="20"/>
          <w:szCs w:val="20"/>
          <w:lang w:eastAsia="sk-SK"/>
        </w:rPr>
        <w:t>pri pobyte mimo budovu</w:t>
      </w:r>
    </w:p>
    <w:p w:rsidR="00F278B4" w:rsidRPr="00F278B4" w:rsidRDefault="00F278B4" w:rsidP="00F278B4">
      <w:pPr>
        <w:numPr>
          <w:ilvl w:val="0"/>
          <w:numId w:val="10"/>
        </w:numPr>
        <w:spacing w:after="0" w:line="240" w:lineRule="auto"/>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zachovajte rozvahu, zorientujte sa podľa situácie a rozhodnite sa pre opustenie priestoru ohrozeného nebezpečnou chemickou látkou,</w:t>
      </w:r>
    </w:p>
    <w:p w:rsidR="00F278B4" w:rsidRPr="00F278B4" w:rsidRDefault="00F278B4" w:rsidP="00F278B4">
      <w:pPr>
        <w:numPr>
          <w:ilvl w:val="0"/>
          <w:numId w:val="10"/>
        </w:numPr>
        <w:spacing w:after="0" w:line="240" w:lineRule="auto"/>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vaše rozhodnutie je závislé od smeru vetra šíriaceho nebezpečnú látku zo zdroja úniku a vašej polohy; ak sa nachádzate v smere vetra a ste v časovej tiesni, okamžite vyhľadajte ukrytie v budovách a postupujte ako pri pobyte v budove.</w:t>
      </w:r>
    </w:p>
    <w:p w:rsidR="00F278B4" w:rsidRPr="00F278B4" w:rsidRDefault="00F278B4" w:rsidP="00F278B4">
      <w:pPr>
        <w:spacing w:after="0" w:line="240" w:lineRule="auto"/>
        <w:rPr>
          <w:rFonts w:ascii="Times New Roman" w:eastAsia="Times New Roman" w:hAnsi="Times New Roman" w:cs="Times New Roman"/>
          <w:b/>
          <w:i/>
          <w:color w:val="000000"/>
          <w:spacing w:val="-15"/>
          <w:sz w:val="20"/>
          <w:szCs w:val="20"/>
          <w:lang w:eastAsia="sk-SK"/>
        </w:rPr>
      </w:pPr>
    </w:p>
    <w:p w:rsidR="00F278B4" w:rsidRPr="00F278B4" w:rsidRDefault="00F278B4" w:rsidP="00F278B4">
      <w:pPr>
        <w:keepNext/>
        <w:numPr>
          <w:ilvl w:val="1"/>
          <w:numId w:val="1"/>
        </w:numPr>
        <w:tabs>
          <w:tab w:val="num" w:pos="709"/>
        </w:tabs>
        <w:spacing w:after="0" w:line="240" w:lineRule="auto"/>
        <w:ind w:left="709" w:hanging="709"/>
        <w:outlineLvl w:val="4"/>
        <w:rPr>
          <w:rFonts w:ascii="Times New Roman" w:eastAsia="Times New Roman" w:hAnsi="Times New Roman" w:cs="Times New Roman"/>
          <w:b/>
          <w:i/>
          <w:color w:val="000080"/>
          <w:szCs w:val="20"/>
          <w:lang w:eastAsia="sk-SK"/>
        </w:rPr>
      </w:pPr>
      <w:r w:rsidRPr="00F278B4">
        <w:rPr>
          <w:rFonts w:ascii="Times New Roman" w:eastAsia="Times New Roman" w:hAnsi="Times New Roman" w:cs="Times New Roman"/>
          <w:b/>
          <w:i/>
          <w:color w:val="000080"/>
          <w:szCs w:val="20"/>
          <w:lang w:eastAsia="sk-SK"/>
        </w:rPr>
        <w:t>V PRÍPADE ÚNIKU NEBEZPEČNEJ CHEMICKEJ LÁTKY</w:t>
      </w:r>
    </w:p>
    <w:p w:rsidR="00F278B4" w:rsidRPr="00F278B4" w:rsidRDefault="00F278B4" w:rsidP="00F278B4">
      <w:pPr>
        <w:spacing w:after="0" w:line="240" w:lineRule="auto"/>
        <w:ind w:firstLine="709"/>
        <w:rPr>
          <w:rFonts w:ascii="Times New Roman" w:eastAsia="Times New Roman" w:hAnsi="Times New Roman" w:cs="Times New Roman"/>
          <w:b/>
          <w:snapToGrid w:val="0"/>
          <w:color w:val="000080"/>
          <w:szCs w:val="20"/>
          <w:lang w:eastAsia="sk-SK"/>
        </w:rPr>
      </w:pPr>
      <w:r w:rsidRPr="00F278B4">
        <w:rPr>
          <w:rFonts w:ascii="Times New Roman" w:eastAsia="Times New Roman" w:hAnsi="Times New Roman" w:cs="Times New Roman"/>
          <w:b/>
          <w:snapToGrid w:val="0"/>
          <w:color w:val="000080"/>
          <w:szCs w:val="20"/>
          <w:lang w:eastAsia="sk-SK"/>
        </w:rPr>
        <w:t>(alebo pri použití chemických zbraní)</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Bakteriologické (biologické) nebezpečné látky môžu byť použité vo forme aerosólu (baktérie, vírusy) vytvoreného v ovzduší alebo uzatvorenom priestore priamo alebo prostredníctvom vetracích zariadení, vypustením infikovaného hmyzu (vši, blchy, muchy a podobne), infikovaním vodných zdrojov, potravín, alebo krmovín. Postihnutý použitie biologických prostriedkov spravidla nezistí ihneď po ich použití. Pri podozrení ich použitia sa výskyt zisťuje odberom vzoriek a následnou mikrobiologickou analýzou.</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Pri podozrení z úniku alebo pri úniku biologickej látky resp. pri použití biologických prostriedkov postupujte tak, ako pri úniku nebezpečnej chemickej látky. Zvlášť treba: </w:t>
      </w:r>
    </w:p>
    <w:p w:rsidR="00F278B4" w:rsidRPr="00F278B4" w:rsidRDefault="00F278B4" w:rsidP="00F278B4">
      <w:pPr>
        <w:numPr>
          <w:ilvl w:val="0"/>
          <w:numId w:val="1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lastRenderedPageBreak/>
        <w:t xml:space="preserve">dôsledne dodržiavať karanténne hygienické, </w:t>
      </w:r>
      <w:proofErr w:type="spellStart"/>
      <w:r w:rsidRPr="00F278B4">
        <w:rPr>
          <w:rFonts w:ascii="Times New Roman" w:eastAsia="Times New Roman" w:hAnsi="Times New Roman" w:cs="Times New Roman"/>
          <w:sz w:val="20"/>
          <w:szCs w:val="20"/>
          <w:lang w:eastAsia="sk-SK"/>
        </w:rPr>
        <w:t>protiepidemické</w:t>
      </w:r>
      <w:proofErr w:type="spellEnd"/>
      <w:r w:rsidRPr="00F278B4">
        <w:rPr>
          <w:rFonts w:ascii="Times New Roman" w:eastAsia="Times New Roman" w:hAnsi="Times New Roman" w:cs="Times New Roman"/>
          <w:sz w:val="20"/>
          <w:szCs w:val="20"/>
          <w:lang w:eastAsia="sk-SK"/>
        </w:rPr>
        <w:t xml:space="preserve"> a </w:t>
      </w:r>
      <w:proofErr w:type="spellStart"/>
      <w:r w:rsidRPr="00F278B4">
        <w:rPr>
          <w:rFonts w:ascii="Times New Roman" w:eastAsia="Times New Roman" w:hAnsi="Times New Roman" w:cs="Times New Roman"/>
          <w:sz w:val="20"/>
          <w:szCs w:val="20"/>
          <w:lang w:eastAsia="sk-SK"/>
        </w:rPr>
        <w:t>protiepizootické</w:t>
      </w:r>
      <w:proofErr w:type="spellEnd"/>
      <w:r w:rsidRPr="00F278B4">
        <w:rPr>
          <w:rFonts w:ascii="Times New Roman" w:eastAsia="Times New Roman" w:hAnsi="Times New Roman" w:cs="Times New Roman"/>
          <w:sz w:val="20"/>
          <w:szCs w:val="20"/>
          <w:lang w:eastAsia="sk-SK"/>
        </w:rPr>
        <w:t xml:space="preserve"> opatrenia,</w:t>
      </w:r>
    </w:p>
    <w:p w:rsidR="00F278B4" w:rsidRPr="00F278B4" w:rsidRDefault="00F278B4" w:rsidP="00F278B4">
      <w:pPr>
        <w:numPr>
          <w:ilvl w:val="0"/>
          <w:numId w:val="1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sledovať informácie o situácii poskytované miestnou samosprávou,</w:t>
      </w:r>
    </w:p>
    <w:p w:rsidR="00F278B4" w:rsidRPr="00F278B4" w:rsidRDefault="00F278B4" w:rsidP="00F278B4">
      <w:pPr>
        <w:numPr>
          <w:ilvl w:val="0"/>
          <w:numId w:val="1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pravidelne kontrolovať telesnú teplotu,</w:t>
      </w:r>
    </w:p>
    <w:p w:rsidR="00F278B4" w:rsidRPr="00F278B4" w:rsidRDefault="00F278B4" w:rsidP="00F278B4">
      <w:pPr>
        <w:numPr>
          <w:ilvl w:val="0"/>
          <w:numId w:val="1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hlásiť podozrenie z ochorenia, alebo zvýšený výskyt  ochorení osôb a zvierat orgánom obce alebo spádovému zdravotníckemu zariadeniu, prípadne orgánom civilnej ochrany,</w:t>
      </w:r>
    </w:p>
    <w:p w:rsidR="00F278B4" w:rsidRPr="00F278B4" w:rsidRDefault="00F278B4" w:rsidP="00F278B4">
      <w:pPr>
        <w:numPr>
          <w:ilvl w:val="0"/>
          <w:numId w:val="1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obmedzovať pohyb mimo budovu a budovu opúšťať iba na nevyhnutný čas  (napríklad nákup základných životných potrieb),</w:t>
      </w:r>
    </w:p>
    <w:p w:rsidR="00F278B4" w:rsidRPr="00F278B4" w:rsidRDefault="00F278B4" w:rsidP="00F278B4">
      <w:pPr>
        <w:numPr>
          <w:ilvl w:val="0"/>
          <w:numId w:val="1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priebežne uskutočňovať v rámci svojich možností dezinfekciu  vo svojich bytoch a v domoch.</w:t>
      </w: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both"/>
        <w:rPr>
          <w:rFonts w:ascii="Arial" w:eastAsia="Times New Roman" w:hAnsi="Arial" w:cs="Times New Roman"/>
          <w:b/>
          <w:color w:val="0000FF"/>
          <w:sz w:val="20"/>
          <w:szCs w:val="20"/>
          <w:lang w:eastAsia="sk-SK"/>
        </w:rPr>
      </w:pPr>
      <w:r w:rsidRPr="00F278B4">
        <w:rPr>
          <w:rFonts w:ascii="Times New Roman" w:eastAsia="Times New Roman" w:hAnsi="Times New Roman" w:cs="Times New Roman"/>
          <w:sz w:val="20"/>
          <w:szCs w:val="20"/>
          <w:lang w:eastAsia="sk-SK"/>
        </w:rPr>
        <w:t xml:space="preserve">Pri vyhlásení karantény platí zákaz zhromažďovania osôb a zákaz voľného pohybu mimo uzatvorených priestorov bez nasadených ochranných prostriedkov. </w:t>
      </w:r>
    </w:p>
    <w:p w:rsidR="00F278B4" w:rsidRPr="00F278B4" w:rsidRDefault="00F278B4" w:rsidP="00F278B4">
      <w:pPr>
        <w:spacing w:after="0" w:line="240" w:lineRule="auto"/>
        <w:rPr>
          <w:rFonts w:ascii="Times New Roman" w:eastAsia="Times New Roman" w:hAnsi="Times New Roman" w:cs="Times New Roman"/>
          <w:snapToGrid w:val="0"/>
          <w:color w:val="000000"/>
          <w:sz w:val="20"/>
          <w:szCs w:val="20"/>
          <w:lang w:eastAsia="sk-SK"/>
        </w:rPr>
      </w:pPr>
    </w:p>
    <w:p w:rsidR="00F278B4" w:rsidRPr="00F278B4" w:rsidRDefault="00F278B4" w:rsidP="00F278B4">
      <w:pPr>
        <w:keepNext/>
        <w:numPr>
          <w:ilvl w:val="1"/>
          <w:numId w:val="1"/>
        </w:numPr>
        <w:tabs>
          <w:tab w:val="num" w:pos="709"/>
        </w:tabs>
        <w:spacing w:after="0" w:line="240" w:lineRule="auto"/>
        <w:ind w:left="709" w:hanging="709"/>
        <w:outlineLvl w:val="4"/>
        <w:rPr>
          <w:rFonts w:ascii="Times New Roman" w:eastAsia="Times New Roman" w:hAnsi="Times New Roman" w:cs="Times New Roman"/>
          <w:b/>
          <w:i/>
          <w:color w:val="000080"/>
          <w:szCs w:val="20"/>
          <w:lang w:eastAsia="sk-SK"/>
        </w:rPr>
      </w:pPr>
      <w:r w:rsidRPr="00F278B4">
        <w:rPr>
          <w:rFonts w:ascii="Times New Roman" w:eastAsia="Times New Roman" w:hAnsi="Times New Roman" w:cs="Times New Roman"/>
          <w:b/>
          <w:i/>
          <w:color w:val="000080"/>
          <w:szCs w:val="20"/>
          <w:lang w:eastAsia="sk-SK"/>
        </w:rPr>
        <w:t>V PRÍPADE ÚNIKU RÁDIOAKTÍVNEJ LÁTKY</w:t>
      </w:r>
    </w:p>
    <w:p w:rsidR="00F278B4" w:rsidRPr="00F278B4" w:rsidRDefault="00F278B4" w:rsidP="00F278B4">
      <w:pPr>
        <w:spacing w:after="0" w:line="240" w:lineRule="auto"/>
        <w:ind w:firstLine="709"/>
        <w:rPr>
          <w:rFonts w:ascii="Times New Roman" w:eastAsia="Times New Roman" w:hAnsi="Times New Roman" w:cs="Times New Roman"/>
          <w:b/>
          <w:snapToGrid w:val="0"/>
          <w:color w:val="000080"/>
          <w:szCs w:val="20"/>
          <w:lang w:eastAsia="sk-SK"/>
        </w:rPr>
      </w:pPr>
      <w:r w:rsidRPr="00F278B4">
        <w:rPr>
          <w:rFonts w:ascii="Times New Roman" w:eastAsia="Times New Roman" w:hAnsi="Times New Roman" w:cs="Times New Roman"/>
          <w:b/>
          <w:snapToGrid w:val="0"/>
          <w:color w:val="000080"/>
          <w:szCs w:val="20"/>
          <w:lang w:eastAsia="sk-SK"/>
        </w:rPr>
        <w:t>(alebo pri použití jadrových zbraní)</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numPr>
          <w:ilvl w:val="0"/>
          <w:numId w:val="12"/>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Čo najskôr sa ukryte v uzavretej miestnosti (najlepšie v pivničných priestoroch), </w:t>
      </w:r>
    </w:p>
    <w:p w:rsidR="00F278B4" w:rsidRPr="00F278B4" w:rsidRDefault="00F278B4" w:rsidP="00F278B4">
      <w:pPr>
        <w:numPr>
          <w:ilvl w:val="0"/>
          <w:numId w:val="12"/>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pokiaľ ste mohli prísť do styku s rádioaktívnymi látkami v čase, než ste sa stačili ukryť, potom:</w:t>
      </w:r>
    </w:p>
    <w:p w:rsidR="00F278B4" w:rsidRPr="00F278B4" w:rsidRDefault="00F278B4" w:rsidP="00F278B4">
      <w:pPr>
        <w:numPr>
          <w:ilvl w:val="0"/>
          <w:numId w:val="7"/>
        </w:numPr>
        <w:tabs>
          <w:tab w:val="clear" w:pos="360"/>
          <w:tab w:val="num" w:pos="720"/>
          <w:tab w:val="left" w:pos="1077"/>
        </w:tabs>
        <w:spacing w:after="0" w:line="240" w:lineRule="auto"/>
        <w:ind w:left="720"/>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pred vstupom do budovy kontaminovaný vrchný odev a obuv odložte do </w:t>
      </w:r>
      <w:proofErr w:type="spellStart"/>
      <w:r w:rsidRPr="00F278B4">
        <w:rPr>
          <w:rFonts w:ascii="Times New Roman" w:eastAsia="Times New Roman" w:hAnsi="Times New Roman" w:cs="Times New Roman"/>
          <w:sz w:val="20"/>
          <w:szCs w:val="20"/>
          <w:lang w:eastAsia="sk-SK"/>
        </w:rPr>
        <w:t>neprievzdušného</w:t>
      </w:r>
      <w:proofErr w:type="spellEnd"/>
      <w:r w:rsidRPr="00F278B4">
        <w:rPr>
          <w:rFonts w:ascii="Times New Roman" w:eastAsia="Times New Roman" w:hAnsi="Times New Roman" w:cs="Times New Roman"/>
          <w:sz w:val="20"/>
          <w:szCs w:val="20"/>
          <w:lang w:eastAsia="sk-SK"/>
        </w:rPr>
        <w:t xml:space="preserve"> obalu a nepoužívajte ich,</w:t>
      </w:r>
    </w:p>
    <w:p w:rsidR="00F278B4" w:rsidRPr="00F278B4" w:rsidRDefault="00F278B4" w:rsidP="00F278B4">
      <w:pPr>
        <w:numPr>
          <w:ilvl w:val="0"/>
          <w:numId w:val="7"/>
        </w:numPr>
        <w:tabs>
          <w:tab w:val="clear" w:pos="360"/>
          <w:tab w:val="num" w:pos="720"/>
          <w:tab w:val="left" w:pos="1077"/>
        </w:tabs>
        <w:spacing w:after="0" w:line="240" w:lineRule="auto"/>
        <w:ind w:left="720"/>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dôkladne si umyte ruky, tvár a vlasy, vypláchnite si oči, ústa, vyčistite si nos a uši,</w:t>
      </w:r>
    </w:p>
    <w:p w:rsidR="00F278B4" w:rsidRPr="00F278B4" w:rsidRDefault="00F278B4" w:rsidP="00F278B4">
      <w:pPr>
        <w:numPr>
          <w:ilvl w:val="0"/>
          <w:numId w:val="7"/>
        </w:numPr>
        <w:tabs>
          <w:tab w:val="clear" w:pos="360"/>
          <w:tab w:val="num" w:pos="720"/>
          <w:tab w:val="left" w:pos="1077"/>
        </w:tabs>
        <w:spacing w:after="0" w:line="240" w:lineRule="auto"/>
        <w:ind w:left="720"/>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ak je to možné, osprchujte sa a vymeňte si bielizeň,</w:t>
      </w:r>
    </w:p>
    <w:p w:rsidR="00F278B4" w:rsidRPr="00F278B4" w:rsidRDefault="00F278B4" w:rsidP="00F278B4">
      <w:pPr>
        <w:numPr>
          <w:ilvl w:val="0"/>
          <w:numId w:val="13"/>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uzavrite a utesnite okná a dvere, vypnite ventilačné a klimatizačné zariadenia,</w:t>
      </w:r>
    </w:p>
    <w:p w:rsidR="00F278B4" w:rsidRPr="00F278B4" w:rsidRDefault="00F278B4" w:rsidP="00F278B4">
      <w:pPr>
        <w:numPr>
          <w:ilvl w:val="0"/>
          <w:numId w:val="13"/>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sledujte správy v hromadných informačných prostriedkoch,</w:t>
      </w:r>
    </w:p>
    <w:p w:rsidR="00F278B4" w:rsidRPr="00F278B4" w:rsidRDefault="00F278B4" w:rsidP="00F278B4">
      <w:pPr>
        <w:numPr>
          <w:ilvl w:val="0"/>
          <w:numId w:val="13"/>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pripravte si prostriedky improvizovanej ochrany dýchacích ciest a povrchu tela,</w:t>
      </w:r>
    </w:p>
    <w:p w:rsidR="00F278B4" w:rsidRPr="00F278B4" w:rsidRDefault="00F278B4" w:rsidP="00F278B4">
      <w:pPr>
        <w:numPr>
          <w:ilvl w:val="0"/>
          <w:numId w:val="13"/>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jódové prípravky užite po </w:t>
      </w:r>
      <w:proofErr w:type="spellStart"/>
      <w:r w:rsidRPr="00F278B4">
        <w:rPr>
          <w:rFonts w:ascii="Times New Roman" w:eastAsia="Times New Roman" w:hAnsi="Times New Roman" w:cs="Times New Roman"/>
          <w:sz w:val="20"/>
          <w:szCs w:val="20"/>
          <w:lang w:eastAsia="sk-SK"/>
        </w:rPr>
        <w:t>obdržaní</w:t>
      </w:r>
      <w:proofErr w:type="spellEnd"/>
      <w:r w:rsidRPr="00F278B4">
        <w:rPr>
          <w:rFonts w:ascii="Times New Roman" w:eastAsia="Times New Roman" w:hAnsi="Times New Roman" w:cs="Times New Roman"/>
          <w:sz w:val="20"/>
          <w:szCs w:val="20"/>
          <w:lang w:eastAsia="sk-SK"/>
        </w:rPr>
        <w:t xml:space="preserve"> varovného signálu o vzniku radiačnej havárie atómovej elektrárne. Dávkovanie a spôsob použitia je uvedený v návode na krabičke alebo v informačnom letáčiku),</w:t>
      </w:r>
    </w:p>
    <w:p w:rsidR="00F278B4" w:rsidRPr="00F278B4" w:rsidRDefault="00F278B4" w:rsidP="00F278B4">
      <w:pPr>
        <w:numPr>
          <w:ilvl w:val="0"/>
          <w:numId w:val="13"/>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zabezpečte svoje potraviny a zásoby vody pred možnou kontamináciou uložením do obalov, chladničky, mrazničky alebo komory. Nepoužívajte nechránené potraviny, ovocie a zeleninu,</w:t>
      </w:r>
    </w:p>
    <w:p w:rsidR="00F278B4" w:rsidRPr="00F278B4" w:rsidRDefault="00F278B4" w:rsidP="00F278B4">
      <w:pPr>
        <w:numPr>
          <w:ilvl w:val="0"/>
          <w:numId w:val="13"/>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pripravte si evakuačnú batožinu,</w:t>
      </w:r>
    </w:p>
    <w:p w:rsidR="00F278B4" w:rsidRPr="00F278B4" w:rsidRDefault="00F278B4" w:rsidP="00F278B4">
      <w:pPr>
        <w:numPr>
          <w:ilvl w:val="0"/>
          <w:numId w:val="13"/>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čakajte na ďalšie pokyny,</w:t>
      </w:r>
    </w:p>
    <w:p w:rsidR="00F278B4" w:rsidRPr="00F278B4" w:rsidRDefault="00F278B4" w:rsidP="00F278B4">
      <w:pPr>
        <w:numPr>
          <w:ilvl w:val="0"/>
          <w:numId w:val="13"/>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postarajte sa o hospodárske zvieratá</w:t>
      </w:r>
    </w:p>
    <w:p w:rsidR="00F278B4" w:rsidRPr="00F278B4" w:rsidRDefault="00F278B4" w:rsidP="00F278B4">
      <w:pPr>
        <w:numPr>
          <w:ilvl w:val="0"/>
          <w:numId w:val="7"/>
        </w:numPr>
        <w:tabs>
          <w:tab w:val="clear" w:pos="360"/>
          <w:tab w:val="num" w:pos="720"/>
          <w:tab w:val="left" w:pos="1077"/>
        </w:tabs>
        <w:spacing w:after="0" w:line="240" w:lineRule="auto"/>
        <w:ind w:left="720"/>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zatvorte ich a dajte im zásobu krmovín a vody na dva dni,</w:t>
      </w:r>
    </w:p>
    <w:p w:rsidR="00F278B4" w:rsidRPr="00F278B4" w:rsidRDefault="00F278B4" w:rsidP="00F278B4">
      <w:pPr>
        <w:numPr>
          <w:ilvl w:val="0"/>
          <w:numId w:val="7"/>
        </w:numPr>
        <w:tabs>
          <w:tab w:val="clear" w:pos="360"/>
          <w:tab w:val="num" w:pos="720"/>
        </w:tabs>
        <w:spacing w:after="0" w:line="240" w:lineRule="auto"/>
        <w:ind w:left="720"/>
        <w:rPr>
          <w:rFonts w:ascii="Times New Roman" w:eastAsia="Times New Roman" w:hAnsi="Times New Roman" w:cs="Times New Roman"/>
          <w:color w:val="000000"/>
          <w:spacing w:val="-15"/>
          <w:sz w:val="20"/>
          <w:szCs w:val="20"/>
          <w:lang w:eastAsia="sk-SK"/>
        </w:rPr>
      </w:pPr>
      <w:r w:rsidRPr="00F278B4">
        <w:rPr>
          <w:rFonts w:ascii="Times New Roman" w:eastAsia="Times New Roman" w:hAnsi="Times New Roman" w:cs="Times New Roman"/>
          <w:sz w:val="20"/>
          <w:szCs w:val="20"/>
          <w:lang w:eastAsia="sk-SK"/>
        </w:rPr>
        <w:t>zásoby krmiva a vody zabezpečte pred kontamináciou prekrytím plachtou alebo fóliou z plastu a pod.</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keepNext/>
        <w:numPr>
          <w:ilvl w:val="1"/>
          <w:numId w:val="1"/>
        </w:numPr>
        <w:tabs>
          <w:tab w:val="num" w:pos="709"/>
        </w:tabs>
        <w:spacing w:after="0" w:line="240" w:lineRule="auto"/>
        <w:ind w:left="709" w:hanging="709"/>
        <w:outlineLvl w:val="4"/>
        <w:rPr>
          <w:rFonts w:ascii="Times New Roman" w:eastAsia="Times New Roman" w:hAnsi="Times New Roman" w:cs="Times New Roman"/>
          <w:b/>
          <w:i/>
          <w:color w:val="000080"/>
          <w:szCs w:val="20"/>
          <w:lang w:eastAsia="sk-SK"/>
        </w:rPr>
      </w:pPr>
      <w:r w:rsidRPr="00F278B4">
        <w:rPr>
          <w:rFonts w:ascii="Times New Roman" w:eastAsia="Times New Roman" w:hAnsi="Times New Roman" w:cs="Times New Roman"/>
          <w:b/>
          <w:i/>
          <w:color w:val="000080"/>
          <w:szCs w:val="20"/>
          <w:lang w:eastAsia="sk-SK"/>
        </w:rPr>
        <w:t>ZÁSADY SPRÁVANIA SA PRI DOPRAVNEJ NEHODE VOZIDLA PREPRAVUJÚCEHO NEBEZPEČNÚ LÁTKU</w:t>
      </w:r>
    </w:p>
    <w:p w:rsidR="00F278B4" w:rsidRPr="00F278B4" w:rsidRDefault="00F278B4" w:rsidP="00F278B4">
      <w:pPr>
        <w:spacing w:after="0" w:line="240" w:lineRule="auto"/>
        <w:rPr>
          <w:rFonts w:ascii="Times New Roman" w:eastAsia="Times New Roman" w:hAnsi="Times New Roman" w:cs="Times New Roman"/>
          <w:b/>
          <w:i/>
          <w:snapToGrid w:val="0"/>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Ak ste účastníkom dopravnej nehody, pri ktorej došlo k úniku nebezpečnej látky:</w:t>
      </w:r>
    </w:p>
    <w:p w:rsidR="00F278B4" w:rsidRPr="00F278B4" w:rsidRDefault="00F278B4" w:rsidP="00F278B4">
      <w:pPr>
        <w:numPr>
          <w:ilvl w:val="0"/>
          <w:numId w:val="14"/>
        </w:numPr>
        <w:spacing w:after="0" w:line="240" w:lineRule="auto"/>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 xml:space="preserve">odstavte vozidlo, podľa možností mimo dosah pôsobenia </w:t>
      </w:r>
      <w:r w:rsidRPr="00F278B4">
        <w:rPr>
          <w:rFonts w:ascii="Times New Roman" w:eastAsia="Times New Roman" w:hAnsi="Times New Roman" w:cs="Times New Roman"/>
          <w:color w:val="000000"/>
          <w:spacing w:val="-15"/>
          <w:sz w:val="20"/>
          <w:szCs w:val="20"/>
          <w:lang w:eastAsia="sk-SK"/>
        </w:rPr>
        <w:t>nebezpečnej látky tak, aby  zostala zachovaná priepustnosť</w:t>
      </w:r>
      <w:r w:rsidRPr="00F278B4">
        <w:rPr>
          <w:rFonts w:ascii="Times New Roman" w:eastAsia="Times New Roman" w:hAnsi="Times New Roman" w:cs="Times New Roman"/>
          <w:color w:val="000000"/>
          <w:sz w:val="20"/>
          <w:szCs w:val="20"/>
          <w:lang w:eastAsia="sk-SK"/>
        </w:rPr>
        <w:t xml:space="preserve"> komunikácie pre príchod záchranných zložiek,</w:t>
      </w:r>
    </w:p>
    <w:p w:rsidR="00F278B4" w:rsidRPr="00F278B4" w:rsidRDefault="00F278B4" w:rsidP="00F278B4">
      <w:pPr>
        <w:numPr>
          <w:ilvl w:val="0"/>
          <w:numId w:val="14"/>
        </w:numPr>
        <w:spacing w:after="0" w:line="240" w:lineRule="auto"/>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 xml:space="preserve">ak ste sa neočakávane ocitli v dosahu pôsobenia nebezpečnej látky zastavte motor vozidla a urýchlene opustite zamorený priestor, chráňte si dýchacie cesty vreckovkou, </w:t>
      </w:r>
    </w:p>
    <w:p w:rsidR="00F278B4" w:rsidRPr="00F278B4" w:rsidRDefault="00F278B4" w:rsidP="00F278B4">
      <w:pPr>
        <w:numPr>
          <w:ilvl w:val="0"/>
          <w:numId w:val="14"/>
        </w:numPr>
        <w:spacing w:after="0" w:line="240" w:lineRule="auto"/>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 xml:space="preserve">bez ohrozenia vlastného života zistite, čo sa stalo, v žiadnom prípade sa nepribližujte k havarovanému dopravnému prostriedku, </w:t>
      </w:r>
    </w:p>
    <w:p w:rsidR="00F278B4" w:rsidRPr="00F278B4" w:rsidRDefault="00F278B4" w:rsidP="00F278B4">
      <w:pPr>
        <w:numPr>
          <w:ilvl w:val="0"/>
          <w:numId w:val="14"/>
        </w:numPr>
        <w:spacing w:after="0" w:line="240" w:lineRule="auto"/>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oznámte nehodu hasičskej a záchrannej službe, zdravotnej záchrannej službe alebo polícii,</w:t>
      </w:r>
    </w:p>
    <w:p w:rsidR="00F278B4" w:rsidRPr="00F278B4" w:rsidRDefault="00F278B4" w:rsidP="00F278B4">
      <w:pPr>
        <w:numPr>
          <w:ilvl w:val="0"/>
          <w:numId w:val="14"/>
        </w:numPr>
        <w:spacing w:after="0" w:line="240" w:lineRule="auto"/>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nedotýkajte  sa nebezpečnej látky ani predmetov, ktoré by mohli byť ňou kontaminované,</w:t>
      </w:r>
    </w:p>
    <w:p w:rsidR="00F278B4" w:rsidRPr="00F278B4" w:rsidRDefault="00F278B4" w:rsidP="00F278B4">
      <w:pPr>
        <w:numPr>
          <w:ilvl w:val="0"/>
          <w:numId w:val="14"/>
        </w:numPr>
        <w:spacing w:after="0" w:line="240" w:lineRule="auto"/>
        <w:jc w:val="both"/>
        <w:rPr>
          <w:rFonts w:ascii="Times New Roman" w:eastAsia="Times New Roman" w:hAnsi="Times New Roman" w:cs="Times New Roman"/>
          <w:color w:val="000000"/>
          <w:sz w:val="20"/>
          <w:szCs w:val="20"/>
          <w:lang w:eastAsia="sk-SK"/>
        </w:rPr>
      </w:pPr>
      <w:r w:rsidRPr="00F278B4">
        <w:rPr>
          <w:rFonts w:ascii="Times New Roman" w:eastAsia="Times New Roman" w:hAnsi="Times New Roman" w:cs="Times New Roman"/>
          <w:color w:val="000000"/>
          <w:sz w:val="20"/>
          <w:szCs w:val="20"/>
          <w:lang w:eastAsia="sk-SK"/>
        </w:rPr>
        <w:t>po príchode záchranných zložiek sa riaďte pokynmi veliteľa zásahu alebo polície.</w:t>
      </w:r>
    </w:p>
    <w:p w:rsidR="00F278B4" w:rsidRPr="00F278B4" w:rsidRDefault="00F278B4" w:rsidP="00F278B4">
      <w:pPr>
        <w:keepNext/>
        <w:spacing w:before="100" w:after="100" w:line="240" w:lineRule="auto"/>
        <w:jc w:val="both"/>
        <w:rPr>
          <w:rFonts w:ascii="Times New Roman" w:eastAsia="Times New Roman" w:hAnsi="Times New Roman" w:cs="Times New Roman"/>
          <w:b/>
          <w:color w:val="000000"/>
          <w:sz w:val="20"/>
          <w:szCs w:val="20"/>
          <w:lang w:eastAsia="sk-SK"/>
        </w:rPr>
      </w:pPr>
    </w:p>
    <w:p w:rsidR="00F278B4" w:rsidRPr="00F278B4" w:rsidRDefault="00F278B4" w:rsidP="00F278B4">
      <w:pPr>
        <w:keepNext/>
        <w:spacing w:before="100" w:after="10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color w:val="FF0000"/>
          <w:sz w:val="20"/>
          <w:szCs w:val="20"/>
          <w:lang w:eastAsia="sk-SK"/>
        </w:rPr>
        <w:t>VŽDY PLATÍ !!!</w:t>
      </w:r>
    </w:p>
    <w:p w:rsidR="00F278B4" w:rsidRPr="00F278B4" w:rsidRDefault="00F278B4" w:rsidP="00F278B4">
      <w:pPr>
        <w:numPr>
          <w:ilvl w:val="0"/>
          <w:numId w:val="15"/>
        </w:numPr>
        <w:spacing w:after="0" w:line="240" w:lineRule="auto"/>
        <w:jc w:val="both"/>
        <w:rPr>
          <w:rFonts w:ascii="Times New Roman" w:eastAsia="Times New Roman" w:hAnsi="Times New Roman" w:cs="Times New Roman"/>
          <w:b/>
          <w:color w:val="000000"/>
          <w:sz w:val="20"/>
          <w:szCs w:val="20"/>
          <w:lang w:eastAsia="sk-SK"/>
        </w:rPr>
      </w:pPr>
      <w:r w:rsidRPr="00F278B4">
        <w:rPr>
          <w:rFonts w:ascii="Times New Roman" w:eastAsia="Times New Roman" w:hAnsi="Times New Roman" w:cs="Times New Roman"/>
          <w:b/>
          <w:color w:val="000000"/>
          <w:sz w:val="20"/>
          <w:szCs w:val="20"/>
          <w:lang w:eastAsia="sk-SK"/>
        </w:rPr>
        <w:t>Ochranná maska a akákoľvek náhrada, slúži iba na únik z ohrozeného priestoru.</w:t>
      </w:r>
    </w:p>
    <w:p w:rsidR="00F278B4" w:rsidRPr="00F278B4" w:rsidRDefault="00F278B4" w:rsidP="00F278B4">
      <w:pPr>
        <w:numPr>
          <w:ilvl w:val="0"/>
          <w:numId w:val="15"/>
        </w:numPr>
        <w:spacing w:after="0" w:line="240" w:lineRule="auto"/>
        <w:jc w:val="both"/>
        <w:rPr>
          <w:rFonts w:ascii="Times New Roman" w:eastAsia="Times New Roman" w:hAnsi="Times New Roman" w:cs="Times New Roman"/>
          <w:b/>
          <w:color w:val="000000"/>
          <w:sz w:val="20"/>
          <w:szCs w:val="20"/>
          <w:lang w:eastAsia="sk-SK"/>
        </w:rPr>
      </w:pPr>
      <w:r w:rsidRPr="00F278B4">
        <w:rPr>
          <w:rFonts w:ascii="Times New Roman" w:eastAsia="Times New Roman" w:hAnsi="Times New Roman" w:cs="Times New Roman"/>
          <w:b/>
          <w:color w:val="000000"/>
          <w:sz w:val="20"/>
          <w:szCs w:val="20"/>
          <w:lang w:eastAsia="sk-SK"/>
        </w:rPr>
        <w:t>Nebezpečná látka sa pri úniku šíri v smere vetra.</w:t>
      </w:r>
    </w:p>
    <w:p w:rsidR="00F278B4" w:rsidRPr="00F278B4" w:rsidRDefault="00F278B4" w:rsidP="00F278B4">
      <w:pPr>
        <w:numPr>
          <w:ilvl w:val="0"/>
          <w:numId w:val="15"/>
        </w:numPr>
        <w:spacing w:after="0" w:line="240" w:lineRule="auto"/>
        <w:jc w:val="both"/>
        <w:rPr>
          <w:rFonts w:ascii="Arial" w:eastAsia="Times New Roman" w:hAnsi="Arial" w:cs="Times New Roman"/>
          <w:b/>
          <w:color w:val="000000"/>
          <w:sz w:val="20"/>
          <w:szCs w:val="20"/>
          <w:lang w:eastAsia="sk-SK"/>
        </w:rPr>
      </w:pPr>
      <w:r w:rsidRPr="00F278B4">
        <w:rPr>
          <w:rFonts w:ascii="Times New Roman" w:eastAsia="Times New Roman" w:hAnsi="Times New Roman" w:cs="Times New Roman"/>
          <w:b/>
          <w:color w:val="000000"/>
          <w:sz w:val="20"/>
          <w:szCs w:val="20"/>
          <w:lang w:eastAsia="sk-SK"/>
        </w:rPr>
        <w:t>Únik z ohrozeného priestoru voľte kolmo na smer vetra.</w:t>
      </w:r>
    </w:p>
    <w:p w:rsidR="00F278B4" w:rsidRPr="00F278B4" w:rsidRDefault="00F278B4" w:rsidP="00F278B4">
      <w:pPr>
        <w:spacing w:after="0" w:line="240" w:lineRule="auto"/>
        <w:rPr>
          <w:rFonts w:ascii="Times New Roman" w:eastAsia="Times New Roman" w:hAnsi="Times New Roman" w:cs="Times New Roman"/>
          <w:spacing w:val="-15"/>
          <w:sz w:val="20"/>
          <w:szCs w:val="20"/>
          <w:lang w:eastAsia="sk-SK"/>
        </w:rPr>
      </w:pPr>
    </w:p>
    <w:p w:rsidR="00F278B4" w:rsidRPr="00F278B4" w:rsidRDefault="00F278B4" w:rsidP="00F278B4">
      <w:pPr>
        <w:spacing w:after="0" w:line="240" w:lineRule="auto"/>
        <w:rPr>
          <w:rFonts w:ascii="Times New Roman" w:eastAsia="Times New Roman" w:hAnsi="Times New Roman" w:cs="Times New Roman"/>
          <w:spacing w:val="-15"/>
          <w:sz w:val="20"/>
          <w:szCs w:val="20"/>
          <w:lang w:eastAsia="sk-SK"/>
        </w:rPr>
      </w:pPr>
    </w:p>
    <w:p w:rsidR="00F278B4" w:rsidRPr="00F278B4" w:rsidRDefault="00F278B4" w:rsidP="00F278B4">
      <w:pPr>
        <w:keepNext/>
        <w:numPr>
          <w:ilvl w:val="0"/>
          <w:numId w:val="1"/>
        </w:numPr>
        <w:spacing w:after="0" w:line="240" w:lineRule="auto"/>
        <w:outlineLvl w:val="6"/>
        <w:rPr>
          <w:rFonts w:ascii="Times New Roman" w:eastAsia="Times New Roman" w:hAnsi="Times New Roman" w:cs="Times New Roman"/>
          <w:b/>
          <w:color w:val="0000FF"/>
          <w:sz w:val="24"/>
          <w:szCs w:val="20"/>
          <w:lang w:eastAsia="sk-SK"/>
        </w:rPr>
      </w:pPr>
      <w:r w:rsidRPr="00F278B4">
        <w:rPr>
          <w:rFonts w:ascii="Times New Roman" w:eastAsia="Times New Roman" w:hAnsi="Times New Roman" w:cs="Times New Roman"/>
          <w:b/>
          <w:color w:val="0000FF"/>
          <w:sz w:val="24"/>
          <w:szCs w:val="20"/>
          <w:lang w:eastAsia="sk-SK"/>
        </w:rPr>
        <w:t>ČINNOSŤ V OBLASTI OHROZENIA POVODŇAMI A ZÁPLAVAMI</w:t>
      </w:r>
    </w:p>
    <w:p w:rsidR="00F278B4" w:rsidRPr="00F278B4" w:rsidRDefault="00F278B4" w:rsidP="00F278B4">
      <w:pPr>
        <w:spacing w:after="0" w:line="240" w:lineRule="auto"/>
        <w:rPr>
          <w:rFonts w:ascii="Times New Roman" w:eastAsia="Times New Roman" w:hAnsi="Times New Roman" w:cs="Times New Roman"/>
          <w:b/>
          <w:snapToGrid w:val="0"/>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color w:val="000000"/>
          <w:sz w:val="20"/>
          <w:szCs w:val="20"/>
          <w:lang w:eastAsia="sk-SK"/>
        </w:rPr>
      </w:pPr>
      <w:r w:rsidRPr="00F278B4">
        <w:rPr>
          <w:rFonts w:ascii="Times New Roman" w:eastAsia="Times New Roman" w:hAnsi="Times New Roman" w:cs="Times New Roman"/>
          <w:b/>
          <w:color w:val="000000"/>
          <w:sz w:val="20"/>
          <w:szCs w:val="20"/>
          <w:lang w:eastAsia="sk-SK"/>
        </w:rPr>
        <w:lastRenderedPageBreak/>
        <w:t>O povodniach a záplavách hovoríme vtedy, keď sa zvýšia hladiny vodných tokov, voda vystúpi zo svojich korýt a zaplaví priľahlé územie.</w:t>
      </w:r>
    </w:p>
    <w:p w:rsidR="00F278B4" w:rsidRPr="00F278B4" w:rsidRDefault="00F278B4" w:rsidP="00F278B4">
      <w:pPr>
        <w:spacing w:after="0" w:line="240" w:lineRule="auto"/>
        <w:rPr>
          <w:rFonts w:ascii="Times New Roman" w:eastAsia="Times New Roman" w:hAnsi="Times New Roman" w:cs="Times New Roman"/>
          <w:b/>
          <w:color w:val="000000"/>
          <w:sz w:val="20"/>
          <w:szCs w:val="20"/>
          <w:lang w:eastAsia="sk-SK"/>
        </w:rPr>
      </w:pPr>
    </w:p>
    <w:p w:rsidR="00F278B4" w:rsidRPr="00F278B4" w:rsidRDefault="00F278B4" w:rsidP="00F278B4">
      <w:pPr>
        <w:numPr>
          <w:ilvl w:val="1"/>
          <w:numId w:val="8"/>
        </w:numPr>
        <w:spacing w:after="0" w:line="240" w:lineRule="auto"/>
        <w:rPr>
          <w:rFonts w:ascii="Times New Roman" w:eastAsia="Times New Roman" w:hAnsi="Times New Roman" w:cs="Times New Roman"/>
          <w:b/>
          <w:i/>
          <w:color w:val="000080"/>
          <w:spacing w:val="-15"/>
          <w:szCs w:val="20"/>
          <w:lang w:eastAsia="sk-SK"/>
        </w:rPr>
      </w:pPr>
      <w:r w:rsidRPr="00F278B4">
        <w:rPr>
          <w:rFonts w:ascii="Times New Roman" w:eastAsia="Times New Roman" w:hAnsi="Times New Roman" w:cs="Times New Roman"/>
          <w:b/>
          <w:i/>
          <w:color w:val="000080"/>
          <w:szCs w:val="20"/>
          <w:lang w:eastAsia="sk-SK"/>
        </w:rPr>
        <w:t>ZÁSADY SPRÁVANIA SA PRED OHROZENÍM POVODŇAMI  A ZÁPLAVAMI</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numPr>
          <w:ilvl w:val="0"/>
          <w:numId w:val="16"/>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pacing w:val="-15"/>
          <w:sz w:val="20"/>
          <w:szCs w:val="20"/>
          <w:lang w:eastAsia="sk-SK"/>
        </w:rPr>
        <w:t>Vytipujte si bezpečné miesto, ktoré nebude zaplavené vodou,</w:t>
      </w:r>
    </w:p>
    <w:p w:rsidR="00F278B4" w:rsidRPr="00F278B4" w:rsidRDefault="00F278B4" w:rsidP="00F278B4">
      <w:pPr>
        <w:numPr>
          <w:ilvl w:val="0"/>
          <w:numId w:val="16"/>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pacing w:val="-15"/>
          <w:sz w:val="20"/>
          <w:szCs w:val="20"/>
          <w:lang w:eastAsia="sk-SK"/>
        </w:rPr>
        <w:t xml:space="preserve">hodnotné veci zo suterénov, prízemných priestorov a garáží </w:t>
      </w:r>
      <w:r w:rsidRPr="00F278B4">
        <w:rPr>
          <w:rFonts w:ascii="Times New Roman" w:eastAsia="Times New Roman" w:hAnsi="Times New Roman" w:cs="Times New Roman"/>
          <w:sz w:val="20"/>
          <w:szCs w:val="20"/>
          <w:lang w:eastAsia="sk-SK"/>
        </w:rPr>
        <w:t>umiestnite do vyššieho poschodia,</w:t>
      </w:r>
    </w:p>
    <w:p w:rsidR="00F278B4" w:rsidRPr="00F278B4" w:rsidRDefault="00F278B4" w:rsidP="00F278B4">
      <w:pPr>
        <w:numPr>
          <w:ilvl w:val="0"/>
          <w:numId w:val="16"/>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pripravte si vrecia s pieskom na utesnenie nízko položených dverí a okien,</w:t>
      </w:r>
    </w:p>
    <w:p w:rsidR="00F278B4" w:rsidRPr="00F278B4" w:rsidRDefault="00F278B4" w:rsidP="00F278B4">
      <w:pPr>
        <w:numPr>
          <w:ilvl w:val="0"/>
          <w:numId w:val="16"/>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pripravte si trvanlivé potraviny a pitnú vodu na 2-3 dni,</w:t>
      </w:r>
    </w:p>
    <w:p w:rsidR="00F278B4" w:rsidRPr="00F278B4" w:rsidRDefault="00F278B4" w:rsidP="00F278B4">
      <w:pPr>
        <w:numPr>
          <w:ilvl w:val="0"/>
          <w:numId w:val="16"/>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ak ste vlastníkom osobného automobilu, pripravte ho na použitie,</w:t>
      </w:r>
    </w:p>
    <w:p w:rsidR="00F278B4" w:rsidRPr="00F278B4" w:rsidRDefault="00F278B4" w:rsidP="00F278B4">
      <w:pPr>
        <w:numPr>
          <w:ilvl w:val="0"/>
          <w:numId w:val="16"/>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pripravte sa na evakuáciu osôb, zvierat,</w:t>
      </w:r>
    </w:p>
    <w:p w:rsidR="00F278B4" w:rsidRPr="00F278B4" w:rsidRDefault="00F278B4" w:rsidP="00F278B4">
      <w:pPr>
        <w:numPr>
          <w:ilvl w:val="0"/>
          <w:numId w:val="16"/>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upevnite veci, ktoré by mohla odniesť voda,</w:t>
      </w:r>
    </w:p>
    <w:p w:rsidR="00F278B4" w:rsidRPr="00F278B4" w:rsidRDefault="00F278B4" w:rsidP="00F278B4">
      <w:pPr>
        <w:numPr>
          <w:ilvl w:val="0"/>
          <w:numId w:val="16"/>
        </w:numPr>
        <w:spacing w:after="0" w:line="240" w:lineRule="auto"/>
        <w:rPr>
          <w:rFonts w:ascii="Times New Roman" w:eastAsia="Times New Roman" w:hAnsi="Times New Roman" w:cs="Times New Roman"/>
          <w:b/>
          <w:i/>
          <w:sz w:val="20"/>
          <w:szCs w:val="20"/>
          <w:lang w:eastAsia="sk-SK"/>
        </w:rPr>
      </w:pPr>
      <w:r w:rsidRPr="00F278B4">
        <w:rPr>
          <w:rFonts w:ascii="Times New Roman" w:eastAsia="Times New Roman" w:hAnsi="Times New Roman" w:cs="Times New Roman"/>
          <w:sz w:val="20"/>
          <w:szCs w:val="20"/>
          <w:lang w:eastAsia="sk-SK"/>
        </w:rPr>
        <w:t>pripravte si evakuačnú batožinu.</w:t>
      </w:r>
    </w:p>
    <w:p w:rsidR="00F278B4" w:rsidRPr="00F278B4" w:rsidRDefault="00F278B4" w:rsidP="00F278B4">
      <w:pPr>
        <w:spacing w:after="0" w:line="240" w:lineRule="auto"/>
        <w:rPr>
          <w:rFonts w:ascii="Times New Roman" w:eastAsia="Times New Roman" w:hAnsi="Times New Roman" w:cs="Times New Roman"/>
          <w:color w:val="0000FF"/>
          <w:sz w:val="20"/>
          <w:szCs w:val="20"/>
          <w:lang w:eastAsia="sk-SK"/>
        </w:rPr>
      </w:pPr>
    </w:p>
    <w:p w:rsidR="00F278B4" w:rsidRPr="00F278B4" w:rsidRDefault="00F278B4" w:rsidP="00F278B4">
      <w:pPr>
        <w:numPr>
          <w:ilvl w:val="1"/>
          <w:numId w:val="8"/>
        </w:numPr>
        <w:spacing w:after="0" w:line="240" w:lineRule="auto"/>
        <w:rPr>
          <w:rFonts w:ascii="Times New Roman" w:eastAsia="Times New Roman" w:hAnsi="Times New Roman" w:cs="Times New Roman"/>
          <w:b/>
          <w:i/>
          <w:color w:val="000080"/>
          <w:szCs w:val="20"/>
          <w:lang w:eastAsia="sk-SK"/>
        </w:rPr>
      </w:pPr>
      <w:r w:rsidRPr="00F278B4">
        <w:rPr>
          <w:rFonts w:ascii="Times New Roman" w:eastAsia="Times New Roman" w:hAnsi="Times New Roman" w:cs="Times New Roman"/>
          <w:b/>
          <w:i/>
          <w:color w:val="000080"/>
          <w:szCs w:val="20"/>
          <w:lang w:eastAsia="sk-SK"/>
        </w:rPr>
        <w:t>ZÁSADY SPRÁVANIA SA V OBDOBÍ POVODNÍ A ZÁPLAV</w:t>
      </w:r>
    </w:p>
    <w:p w:rsidR="00F278B4" w:rsidRPr="00F278B4" w:rsidRDefault="00F278B4" w:rsidP="00F278B4">
      <w:pPr>
        <w:spacing w:after="0" w:line="240" w:lineRule="auto"/>
        <w:rPr>
          <w:rFonts w:ascii="Times New Roman" w:eastAsia="Times New Roman" w:hAnsi="Times New Roman" w:cs="Times New Roman"/>
          <w:color w:val="0000FF"/>
          <w:spacing w:val="-15"/>
          <w:sz w:val="20"/>
          <w:szCs w:val="20"/>
          <w:lang w:eastAsia="sk-SK"/>
        </w:rPr>
      </w:pPr>
    </w:p>
    <w:p w:rsidR="00F278B4" w:rsidRPr="00F278B4" w:rsidRDefault="00F278B4" w:rsidP="00F278B4">
      <w:pPr>
        <w:numPr>
          <w:ilvl w:val="0"/>
          <w:numId w:val="17"/>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Opustite ohrozený priestor,</w:t>
      </w:r>
    </w:p>
    <w:p w:rsidR="00F278B4" w:rsidRPr="00F278B4" w:rsidRDefault="00F278B4" w:rsidP="00F278B4">
      <w:pPr>
        <w:numPr>
          <w:ilvl w:val="0"/>
          <w:numId w:val="17"/>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netelefonujte, len v prípade tiesňového volania,</w:t>
      </w:r>
    </w:p>
    <w:p w:rsidR="00F278B4" w:rsidRPr="00F278B4" w:rsidRDefault="00F278B4" w:rsidP="00F278B4">
      <w:pPr>
        <w:numPr>
          <w:ilvl w:val="0"/>
          <w:numId w:val="17"/>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v prípade vyhlásenia evakuácie dodržujte zásady pre opustenie ohrozeného priestoru, rešpektujte pokyny členov evakuačnej komisie,</w:t>
      </w:r>
    </w:p>
    <w:p w:rsidR="00F278B4" w:rsidRPr="00F278B4" w:rsidRDefault="00F278B4" w:rsidP="00F278B4">
      <w:pPr>
        <w:numPr>
          <w:ilvl w:val="0"/>
          <w:numId w:val="17"/>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pacing w:val="-15"/>
          <w:sz w:val="20"/>
          <w:szCs w:val="20"/>
          <w:lang w:eastAsia="sk-SK"/>
        </w:rPr>
        <w:t>v prípade časovej tiesne sa okamžite presuňte na vytipované</w:t>
      </w:r>
      <w:r w:rsidRPr="00F278B4">
        <w:rPr>
          <w:rFonts w:ascii="Times New Roman" w:eastAsia="Times New Roman" w:hAnsi="Times New Roman" w:cs="Times New Roman"/>
          <w:sz w:val="20"/>
          <w:szCs w:val="20"/>
          <w:lang w:eastAsia="sk-SK"/>
        </w:rPr>
        <w:t xml:space="preserve"> miesto, ktoré nebude zaplavené vodou,</w:t>
      </w:r>
    </w:p>
    <w:p w:rsidR="00F278B4" w:rsidRPr="00F278B4" w:rsidRDefault="00F278B4" w:rsidP="00F278B4">
      <w:pPr>
        <w:numPr>
          <w:ilvl w:val="0"/>
          <w:numId w:val="17"/>
        </w:numPr>
        <w:spacing w:after="0" w:line="240" w:lineRule="auto"/>
        <w:rPr>
          <w:rFonts w:ascii="Times New Roman" w:eastAsia="Times New Roman" w:hAnsi="Times New Roman" w:cs="Times New Roman"/>
          <w:spacing w:val="-15"/>
          <w:sz w:val="20"/>
          <w:szCs w:val="20"/>
          <w:lang w:eastAsia="sk-SK"/>
        </w:rPr>
      </w:pPr>
      <w:r w:rsidRPr="00F278B4">
        <w:rPr>
          <w:rFonts w:ascii="Times New Roman" w:eastAsia="Times New Roman" w:hAnsi="Times New Roman" w:cs="Times New Roman"/>
          <w:sz w:val="20"/>
          <w:szCs w:val="20"/>
          <w:lang w:eastAsia="sk-SK"/>
        </w:rPr>
        <w:t>nešírte paniku a nerozširujte neoverené správy.</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numPr>
          <w:ilvl w:val="1"/>
          <w:numId w:val="8"/>
        </w:numPr>
        <w:spacing w:after="0" w:line="240" w:lineRule="auto"/>
        <w:rPr>
          <w:rFonts w:ascii="Times New Roman" w:eastAsia="Times New Roman" w:hAnsi="Times New Roman" w:cs="Times New Roman"/>
          <w:b/>
          <w:i/>
          <w:color w:val="000080"/>
          <w:szCs w:val="20"/>
          <w:lang w:eastAsia="sk-SK"/>
        </w:rPr>
      </w:pPr>
      <w:r w:rsidRPr="00F278B4">
        <w:rPr>
          <w:rFonts w:ascii="Times New Roman" w:eastAsia="Times New Roman" w:hAnsi="Times New Roman" w:cs="Times New Roman"/>
          <w:b/>
          <w:i/>
          <w:color w:val="000080"/>
          <w:szCs w:val="20"/>
          <w:lang w:eastAsia="sk-SK"/>
        </w:rPr>
        <w:t>ZÁSADY SPRÁVANIA SA PO POVODNIACH A ZÁPLAVÁCH</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numPr>
          <w:ilvl w:val="0"/>
          <w:numId w:val="18"/>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Nechajte si skontrolovať stav obydlia (statická narušenosť, obývateľnosť), rozvody energií (plyn, elektrická energia), stav kanalizácie a rozvod vody.</w:t>
      </w:r>
    </w:p>
    <w:p w:rsidR="00F278B4" w:rsidRPr="00F278B4" w:rsidRDefault="00F278B4" w:rsidP="00F278B4">
      <w:pPr>
        <w:numPr>
          <w:ilvl w:val="0"/>
          <w:numId w:val="18"/>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Zabezpečte likvidáciu uhynutých zvierat, poškodených potravín, poľnohospodárskych plodín zasiahnutých vodou - riaďte sa pokynmi hygienika.</w:t>
      </w:r>
    </w:p>
    <w:p w:rsidR="00F278B4" w:rsidRPr="00F278B4" w:rsidRDefault="00F278B4" w:rsidP="00F278B4">
      <w:pPr>
        <w:numPr>
          <w:ilvl w:val="0"/>
          <w:numId w:val="18"/>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Informujte sa o miestach humanitárnej pomoci.</w:t>
      </w:r>
    </w:p>
    <w:p w:rsidR="00F278B4" w:rsidRPr="00F278B4" w:rsidRDefault="00F278B4" w:rsidP="00F278B4">
      <w:pPr>
        <w:numPr>
          <w:ilvl w:val="0"/>
          <w:numId w:val="18"/>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Kontaktujte príslušné poisťovne ohľadom náhrady škôd.</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color w:val="000080"/>
          <w:sz w:val="20"/>
          <w:szCs w:val="20"/>
          <w:lang w:eastAsia="sk-SK"/>
        </w:rPr>
      </w:pPr>
    </w:p>
    <w:p w:rsidR="00F278B4" w:rsidRPr="00F278B4" w:rsidRDefault="00F278B4" w:rsidP="00F278B4">
      <w:pPr>
        <w:numPr>
          <w:ilvl w:val="0"/>
          <w:numId w:val="1"/>
        </w:numPr>
        <w:spacing w:after="0" w:line="240" w:lineRule="auto"/>
        <w:rPr>
          <w:rFonts w:ascii="Times New Roman" w:eastAsia="Times New Roman" w:hAnsi="Times New Roman" w:cs="Times New Roman"/>
          <w:b/>
          <w:snapToGrid w:val="0"/>
          <w:color w:val="0000FF"/>
          <w:sz w:val="24"/>
          <w:szCs w:val="20"/>
          <w:lang w:eastAsia="sk-SK"/>
        </w:rPr>
      </w:pPr>
      <w:r w:rsidRPr="00F278B4">
        <w:rPr>
          <w:rFonts w:ascii="Times New Roman" w:eastAsia="Times New Roman" w:hAnsi="Times New Roman" w:cs="Times New Roman"/>
          <w:b/>
          <w:snapToGrid w:val="0"/>
          <w:color w:val="0000FF"/>
          <w:sz w:val="24"/>
          <w:szCs w:val="20"/>
          <w:lang w:eastAsia="sk-SK"/>
        </w:rPr>
        <w:t>ČINNOSŤ  PRI NUTNOSTI URÝCHLENÉHO OPUSTENIA OHROZENÉHO PRIESTORU</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V prípade, ak musíte rýchlo opustiť priestor  ohrozenia, alebo sa nachádzate v uzatvorených priestoroch, vykonajte nasledovné opatrenia:</w:t>
      </w: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Uzatvorte prívod plynu, vody a elektriny.</w:t>
      </w: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Pripravte si a vezmite so sebou najnutnejšie veci (doklady, cenné veci  malých rozmerov, lieky a pod.).</w:t>
      </w: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Uzamknite byt.</w:t>
      </w: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Presvedčte sa , či vaši susedia vedia o vzniknutej situácii.</w:t>
      </w: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V prípade, ak sa vo vašom okolí nachádzajú deti bez dozoru, starí alebo nevládni ľudia – pomôžte im.</w:t>
      </w: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Sledujte rozhlas, televíziu, miestny rozhlas atď., kde sa dozviete informácie o možnom ohrození.</w:t>
      </w: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Dodržujte pokyny osôb a príslušných orgánov, ktoré zabezpečujú evakuáciu.</w:t>
      </w: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Použite prostriedky improvizovanej ochrany dýchacích ciest a povrchu tela.</w:t>
      </w:r>
    </w:p>
    <w:p w:rsidR="00F278B4" w:rsidRPr="00F278B4" w:rsidRDefault="00F278B4" w:rsidP="00F278B4">
      <w:pPr>
        <w:numPr>
          <w:ilvl w:val="0"/>
          <w:numId w:val="19"/>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Priestor opúšťajte najkratšou cestou, podľa možností </w:t>
      </w:r>
      <w:r w:rsidRPr="00F278B4">
        <w:rPr>
          <w:rFonts w:ascii="Times New Roman" w:eastAsia="Times New Roman" w:hAnsi="Times New Roman" w:cs="Times New Roman"/>
          <w:b/>
          <w:sz w:val="20"/>
          <w:szCs w:val="20"/>
          <w:lang w:eastAsia="sk-SK"/>
        </w:rPr>
        <w:t>kolmo na smer vetra</w:t>
      </w:r>
      <w:r w:rsidRPr="00F278B4">
        <w:rPr>
          <w:rFonts w:ascii="Times New Roman" w:eastAsia="Times New Roman" w:hAnsi="Times New Roman" w:cs="Times New Roman"/>
          <w:sz w:val="20"/>
          <w:szCs w:val="20"/>
          <w:lang w:eastAsia="sk-SK"/>
        </w:rPr>
        <w:t>.</w:t>
      </w:r>
    </w:p>
    <w:p w:rsidR="00F278B4" w:rsidRPr="00F278B4" w:rsidRDefault="00F278B4" w:rsidP="00F278B4">
      <w:pPr>
        <w:numPr>
          <w:ilvl w:val="0"/>
          <w:numId w:val="19"/>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Vždy zachovávajte rozvahu!</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numPr>
          <w:ilvl w:val="0"/>
          <w:numId w:val="1"/>
        </w:numPr>
        <w:spacing w:after="0" w:line="240" w:lineRule="auto"/>
        <w:rPr>
          <w:rFonts w:ascii="Times New Roman" w:eastAsia="Times New Roman" w:hAnsi="Times New Roman" w:cs="Times New Roman"/>
          <w:b/>
          <w:snapToGrid w:val="0"/>
          <w:color w:val="0000FF"/>
          <w:sz w:val="24"/>
          <w:szCs w:val="20"/>
          <w:lang w:eastAsia="sk-SK"/>
        </w:rPr>
      </w:pPr>
      <w:r w:rsidRPr="00F278B4">
        <w:rPr>
          <w:rFonts w:ascii="Times New Roman" w:eastAsia="Times New Roman" w:hAnsi="Times New Roman" w:cs="Times New Roman"/>
          <w:b/>
          <w:snapToGrid w:val="0"/>
          <w:color w:val="0000FF"/>
          <w:sz w:val="24"/>
          <w:szCs w:val="20"/>
          <w:lang w:eastAsia="sk-SK"/>
        </w:rPr>
        <w:lastRenderedPageBreak/>
        <w:t>ODPORÚČANÁ HMOTNOSŤ A ZLOŽENIE ÚKRYTOVEJ A EVAKUAČNEJ BATOŽINY</w:t>
      </w:r>
    </w:p>
    <w:p w:rsidR="00F278B4" w:rsidRPr="00F278B4" w:rsidRDefault="00F278B4" w:rsidP="00F278B4">
      <w:pPr>
        <w:spacing w:after="0" w:line="240" w:lineRule="auto"/>
        <w:rPr>
          <w:rFonts w:ascii="Arial" w:eastAsia="Times New Roman" w:hAnsi="Arial" w:cs="Times New Roman"/>
          <w:b/>
          <w:snapToGrid w:val="0"/>
          <w:color w:val="000080"/>
          <w:sz w:val="20"/>
          <w:szCs w:val="20"/>
          <w:lang w:eastAsia="sk-SK"/>
        </w:rPr>
      </w:pPr>
    </w:p>
    <w:p w:rsidR="00F278B4" w:rsidRPr="00F278B4" w:rsidRDefault="00F278B4" w:rsidP="00F278B4">
      <w:pPr>
        <w:tabs>
          <w:tab w:val="left" w:pos="3175"/>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sz w:val="20"/>
          <w:szCs w:val="20"/>
          <w:lang w:eastAsia="sk-SK"/>
        </w:rPr>
        <w:t>Odporúčaná hmotnosť úkrytovej batožiny:</w:t>
      </w:r>
      <w:r w:rsidRPr="00F278B4">
        <w:rPr>
          <w:rFonts w:ascii="Times New Roman" w:eastAsia="Times New Roman" w:hAnsi="Times New Roman" w:cs="Times New Roman"/>
          <w:b/>
          <w:sz w:val="20"/>
          <w:szCs w:val="20"/>
          <w:lang w:eastAsia="sk-SK"/>
        </w:rPr>
        <w:tab/>
        <w:t>10 - 15 kg</w:t>
      </w:r>
    </w:p>
    <w:p w:rsidR="00F278B4" w:rsidRPr="00F278B4" w:rsidRDefault="00F278B4" w:rsidP="00F278B4">
      <w:pPr>
        <w:tabs>
          <w:tab w:val="left" w:pos="3175"/>
        </w:tabs>
        <w:spacing w:before="57" w:after="0" w:line="240" w:lineRule="auto"/>
        <w:jc w:val="both"/>
        <w:rPr>
          <w:rFonts w:ascii="Times New Roman" w:eastAsia="Times New Roman" w:hAnsi="Times New Roman" w:cs="Times New Roman"/>
          <w:b/>
          <w:sz w:val="20"/>
          <w:szCs w:val="20"/>
          <w:lang w:eastAsia="sk-SK"/>
        </w:rPr>
      </w:pPr>
      <w:r w:rsidRPr="00F278B4">
        <w:rPr>
          <w:rFonts w:ascii="Times New Roman" w:eastAsia="Times New Roman" w:hAnsi="Times New Roman" w:cs="Times New Roman"/>
          <w:b/>
          <w:sz w:val="20"/>
          <w:szCs w:val="20"/>
          <w:lang w:eastAsia="sk-SK"/>
        </w:rPr>
        <w:t>Odporúčaná hmotnosť evakuačnej batožiny:</w:t>
      </w:r>
      <w:r w:rsidRPr="00F278B4">
        <w:rPr>
          <w:rFonts w:ascii="Times New Roman" w:eastAsia="Times New Roman" w:hAnsi="Times New Roman" w:cs="Times New Roman"/>
          <w:b/>
          <w:sz w:val="20"/>
          <w:szCs w:val="20"/>
          <w:lang w:eastAsia="sk-SK"/>
        </w:rPr>
        <w:tab/>
        <w:t>do 25 kg pre deti a do 50 kg pre dospelých</w:t>
      </w:r>
    </w:p>
    <w:p w:rsidR="00F278B4" w:rsidRPr="00F278B4" w:rsidRDefault="00F278B4" w:rsidP="00F278B4">
      <w:pPr>
        <w:spacing w:after="0" w:line="240" w:lineRule="auto"/>
        <w:rPr>
          <w:rFonts w:ascii="Times New Roman" w:eastAsia="Times New Roman" w:hAnsi="Times New Roman" w:cs="Times New Roman"/>
          <w:b/>
          <w:snapToGrid w:val="0"/>
          <w:color w:val="000080"/>
          <w:sz w:val="20"/>
          <w:szCs w:val="20"/>
          <w:lang w:eastAsia="sk-SK"/>
        </w:rPr>
      </w:pPr>
    </w:p>
    <w:p w:rsidR="00F278B4" w:rsidRPr="00F278B4" w:rsidRDefault="00F278B4" w:rsidP="00F278B4">
      <w:pPr>
        <w:spacing w:after="0" w:line="240" w:lineRule="auto"/>
        <w:ind w:left="567" w:hanging="567"/>
        <w:jc w:val="both"/>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Čo vám nemá chýbať v batožine?</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osobné doklady, dôležité dokumenty, peniaze, cennosti malých rozmerov,</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osobné lieky, vitamíny a nevyhnutné zdravotnícke potreby,</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základné trvanlivé potraviny a nápoje v nepriepustných obaloch na 2-3 dni,</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predmety osobnej hygieny a dennej potreby,</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náhradná bielizeň, odev, obuv, nepremokavý plášť,</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prikrývka, spací vak,</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vrecková lampa, sviečka a zápalky,</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ďalšie nevyhnutné osobné veci podľa potreby a uváženia (mobilný telefón),</w:t>
      </w:r>
    </w:p>
    <w:p w:rsidR="00F278B4" w:rsidRPr="00F278B4" w:rsidRDefault="00F278B4" w:rsidP="00F278B4">
      <w:pPr>
        <w:numPr>
          <w:ilvl w:val="0"/>
          <w:numId w:val="20"/>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pre deti nezabudnite pribaliť hračku.</w:t>
      </w:r>
    </w:p>
    <w:p w:rsidR="00F278B4" w:rsidRPr="00F278B4" w:rsidRDefault="00F278B4" w:rsidP="00F278B4">
      <w:pPr>
        <w:tabs>
          <w:tab w:val="left" w:pos="570"/>
        </w:tabs>
        <w:spacing w:before="28" w:after="0" w:line="240" w:lineRule="auto"/>
        <w:ind w:left="570" w:hanging="570"/>
        <w:jc w:val="both"/>
        <w:rPr>
          <w:rFonts w:ascii="Times New Roman" w:eastAsia="Times New Roman" w:hAnsi="Times New Roman" w:cs="Times New Roman"/>
          <w:color w:val="000080"/>
          <w:sz w:val="20"/>
          <w:szCs w:val="20"/>
          <w:lang w:eastAsia="sk-SK"/>
        </w:rPr>
      </w:pPr>
    </w:p>
    <w:p w:rsidR="00F278B4" w:rsidRPr="00F278B4" w:rsidRDefault="00F278B4" w:rsidP="00F278B4">
      <w:pPr>
        <w:spacing w:after="0" w:line="240" w:lineRule="auto"/>
        <w:ind w:left="567" w:hanging="567"/>
        <w:jc w:val="both"/>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Zoznam vecí, ktoré je zakázané brať do úkrytu:</w:t>
      </w:r>
    </w:p>
    <w:p w:rsidR="00F278B4" w:rsidRPr="00F278B4" w:rsidRDefault="00F278B4" w:rsidP="00F278B4">
      <w:pPr>
        <w:numPr>
          <w:ilvl w:val="0"/>
          <w:numId w:val="2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zbrane všetkého druhu, alkohol a iné návykové látky, zapáchajúce a ľahko zápalné látky,</w:t>
      </w:r>
    </w:p>
    <w:p w:rsidR="00F278B4" w:rsidRPr="00F278B4" w:rsidRDefault="00F278B4" w:rsidP="00F278B4">
      <w:pPr>
        <w:numPr>
          <w:ilvl w:val="0"/>
          <w:numId w:val="2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objemné predmety, kočíky, periny a pod.,</w:t>
      </w:r>
    </w:p>
    <w:p w:rsidR="00F278B4" w:rsidRPr="00F278B4" w:rsidRDefault="00F278B4" w:rsidP="00F278B4">
      <w:pPr>
        <w:numPr>
          <w:ilvl w:val="0"/>
          <w:numId w:val="21"/>
        </w:numPr>
        <w:tabs>
          <w:tab w:val="left" w:pos="680"/>
        </w:tabs>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domáce zvieratá, psy, mačky a iné,</w:t>
      </w:r>
    </w:p>
    <w:p w:rsidR="00F278B4" w:rsidRPr="00F278B4" w:rsidRDefault="00F278B4" w:rsidP="00F278B4">
      <w:pPr>
        <w:numPr>
          <w:ilvl w:val="0"/>
          <w:numId w:val="21"/>
        </w:numPr>
        <w:spacing w:after="0" w:line="240" w:lineRule="auto"/>
        <w:rPr>
          <w:rFonts w:ascii="Arial" w:eastAsia="Times New Roman" w:hAnsi="Arial" w:cs="Times New Roman"/>
          <w:b/>
          <w:snapToGrid w:val="0"/>
          <w:sz w:val="20"/>
          <w:szCs w:val="20"/>
          <w:lang w:eastAsia="sk-SK"/>
        </w:rPr>
      </w:pPr>
      <w:r w:rsidRPr="00F278B4">
        <w:rPr>
          <w:rFonts w:ascii="Times New Roman" w:eastAsia="Times New Roman" w:hAnsi="Times New Roman" w:cs="Times New Roman"/>
          <w:sz w:val="20"/>
          <w:szCs w:val="20"/>
          <w:lang w:eastAsia="sk-SK"/>
        </w:rPr>
        <w:t>zapaľovače, cigarety, ponorné variče, jedlá podliehajúce rýchlemu znehodnoteniu.</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numPr>
          <w:ilvl w:val="0"/>
          <w:numId w:val="1"/>
        </w:numPr>
        <w:spacing w:after="0" w:line="240" w:lineRule="auto"/>
        <w:rPr>
          <w:rFonts w:ascii="Times New Roman" w:eastAsia="Times New Roman" w:hAnsi="Times New Roman" w:cs="Times New Roman"/>
          <w:b/>
          <w:snapToGrid w:val="0"/>
          <w:color w:val="0000FF"/>
          <w:sz w:val="24"/>
          <w:szCs w:val="20"/>
          <w:lang w:eastAsia="sk-SK"/>
        </w:rPr>
      </w:pPr>
      <w:r w:rsidRPr="00F278B4">
        <w:rPr>
          <w:rFonts w:ascii="Times New Roman" w:eastAsia="Times New Roman" w:hAnsi="Times New Roman" w:cs="Times New Roman"/>
          <w:b/>
          <w:snapToGrid w:val="0"/>
          <w:color w:val="0000FF"/>
          <w:sz w:val="24"/>
          <w:szCs w:val="20"/>
          <w:lang w:eastAsia="sk-SK"/>
        </w:rPr>
        <w:t>ZÁSADY SPRÁVANIA SA V ÚKRYTOCH</w:t>
      </w:r>
    </w:p>
    <w:p w:rsidR="00F278B4" w:rsidRPr="00F278B4" w:rsidRDefault="00F278B4" w:rsidP="00F278B4">
      <w:pPr>
        <w:spacing w:after="0" w:line="240" w:lineRule="auto"/>
        <w:rPr>
          <w:rFonts w:ascii="Times New Roman" w:eastAsia="Times New Roman" w:hAnsi="Times New Roman" w:cs="Times New Roman"/>
          <w:b/>
          <w:snapToGrid w:val="0"/>
          <w:sz w:val="20"/>
          <w:szCs w:val="20"/>
          <w:lang w:eastAsia="sk-SK"/>
        </w:rPr>
      </w:pPr>
    </w:p>
    <w:p w:rsidR="00F278B4" w:rsidRPr="00F278B4" w:rsidRDefault="00F278B4" w:rsidP="00F278B4">
      <w:pPr>
        <w:numPr>
          <w:ilvl w:val="0"/>
          <w:numId w:val="22"/>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Správajte sa zodpovedne a riaďte sa úkrytovým poriadkom, dbajte na pokyny obsluhy úkrytu,</w:t>
      </w:r>
    </w:p>
    <w:p w:rsidR="00F278B4" w:rsidRPr="00F278B4" w:rsidRDefault="00F278B4" w:rsidP="00F278B4">
      <w:pPr>
        <w:numPr>
          <w:ilvl w:val="0"/>
          <w:numId w:val="22"/>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neplytvajte vodou a potravinami,</w:t>
      </w:r>
    </w:p>
    <w:p w:rsidR="00F278B4" w:rsidRPr="00F278B4" w:rsidRDefault="00F278B4" w:rsidP="00F278B4">
      <w:pPr>
        <w:numPr>
          <w:ilvl w:val="0"/>
          <w:numId w:val="22"/>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udržujte čistotu a poriadok,</w:t>
      </w:r>
    </w:p>
    <w:p w:rsidR="00F278B4" w:rsidRPr="00F278B4" w:rsidRDefault="00F278B4" w:rsidP="00F278B4">
      <w:pPr>
        <w:numPr>
          <w:ilvl w:val="0"/>
          <w:numId w:val="22"/>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nepohybujte sa zbytočne po úkryte a nehovorte hlasno,</w:t>
      </w:r>
    </w:p>
    <w:p w:rsidR="00F278B4" w:rsidRPr="00F278B4" w:rsidRDefault="00F278B4" w:rsidP="00F278B4">
      <w:pPr>
        <w:numPr>
          <w:ilvl w:val="0"/>
          <w:numId w:val="22"/>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chovajte sa pokojne, vzájomne si pomáhajte,</w:t>
      </w:r>
    </w:p>
    <w:p w:rsidR="00F278B4" w:rsidRPr="00F278B4" w:rsidRDefault="00F278B4" w:rsidP="00F278B4">
      <w:pPr>
        <w:numPr>
          <w:ilvl w:val="0"/>
          <w:numId w:val="22"/>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nefajčite, nepoužívajte otvorený oheň a elektrické spotrebiče.</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Arial" w:eastAsia="Times New Roman" w:hAnsi="Arial" w:cs="Times New Roman"/>
          <w:color w:val="000080"/>
          <w:sz w:val="20"/>
          <w:szCs w:val="20"/>
          <w:lang w:eastAsia="sk-SK"/>
        </w:rPr>
      </w:pPr>
    </w:p>
    <w:p w:rsidR="00F278B4" w:rsidRPr="00F278B4" w:rsidRDefault="00F278B4" w:rsidP="00F278B4">
      <w:pPr>
        <w:numPr>
          <w:ilvl w:val="0"/>
          <w:numId w:val="1"/>
        </w:numPr>
        <w:spacing w:after="0" w:line="240" w:lineRule="auto"/>
        <w:rPr>
          <w:rFonts w:ascii="Times New Roman" w:eastAsia="Times New Roman" w:hAnsi="Times New Roman" w:cs="Times New Roman"/>
          <w:b/>
          <w:snapToGrid w:val="0"/>
          <w:color w:val="0000FF"/>
          <w:sz w:val="24"/>
          <w:szCs w:val="20"/>
          <w:lang w:eastAsia="sk-SK"/>
        </w:rPr>
      </w:pPr>
      <w:r w:rsidRPr="00F278B4">
        <w:rPr>
          <w:rFonts w:ascii="Times New Roman" w:eastAsia="Times New Roman" w:hAnsi="Times New Roman" w:cs="Times New Roman"/>
          <w:b/>
          <w:snapToGrid w:val="0"/>
          <w:color w:val="0000FF"/>
          <w:sz w:val="24"/>
          <w:szCs w:val="20"/>
          <w:lang w:eastAsia="sk-SK"/>
        </w:rPr>
        <w:t>IMPROVIZOVANÁ OCHRANA DÝCHACÍCH CIEST A POVRCHU TELA</w:t>
      </w:r>
    </w:p>
    <w:p w:rsidR="00F278B4" w:rsidRPr="00F278B4" w:rsidRDefault="00F278B4" w:rsidP="00F278B4">
      <w:pPr>
        <w:spacing w:after="0" w:line="240" w:lineRule="auto"/>
        <w:rPr>
          <w:rFonts w:ascii="Times New Roman" w:eastAsia="Times New Roman" w:hAnsi="Times New Roman" w:cs="Times New Roman"/>
          <w:b/>
          <w:snapToGrid w:val="0"/>
          <w:color w:val="000080"/>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b/>
          <w:spacing w:val="-15"/>
          <w:sz w:val="20"/>
          <w:szCs w:val="20"/>
          <w:lang w:eastAsia="sk-SK"/>
        </w:rPr>
      </w:pPr>
      <w:r w:rsidRPr="00F278B4">
        <w:rPr>
          <w:rFonts w:ascii="Times New Roman" w:eastAsia="Times New Roman" w:hAnsi="Times New Roman" w:cs="Times New Roman"/>
          <w:b/>
          <w:spacing w:val="-15"/>
          <w:sz w:val="20"/>
          <w:szCs w:val="20"/>
          <w:lang w:eastAsia="sk-SK"/>
        </w:rPr>
        <w:t>Improvizované prostriedky individuálnej ochrany sú určené na ochranu dýchacích ciest a očí, ak neboli vydané ochranné masky a prostriedky na ochranu povrchu tela.</w:t>
      </w:r>
    </w:p>
    <w:p w:rsidR="00F278B4" w:rsidRPr="00F278B4" w:rsidRDefault="00F278B4" w:rsidP="00F278B4">
      <w:pPr>
        <w:spacing w:after="0" w:line="240" w:lineRule="auto"/>
        <w:jc w:val="both"/>
        <w:rPr>
          <w:rFonts w:ascii="Times New Roman" w:eastAsia="Times New Roman" w:hAnsi="Times New Roman" w:cs="Times New Roman"/>
          <w:b/>
          <w:sz w:val="20"/>
          <w:szCs w:val="20"/>
          <w:lang w:eastAsia="sk-SK"/>
        </w:rPr>
      </w:pPr>
    </w:p>
    <w:p w:rsidR="00F278B4" w:rsidRPr="00F278B4" w:rsidRDefault="00F278B4" w:rsidP="00F278B4">
      <w:pPr>
        <w:spacing w:before="57" w:after="57"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pacing w:val="-15"/>
          <w:sz w:val="20"/>
          <w:szCs w:val="20"/>
          <w:lang w:eastAsia="sk-SK"/>
        </w:rPr>
        <w:t>Improvizované prostriedky individuálnej ochrany sa používajú najmä pri:</w:t>
      </w:r>
    </w:p>
    <w:p w:rsidR="00F278B4" w:rsidRPr="00F278B4" w:rsidRDefault="00F278B4" w:rsidP="00F278B4">
      <w:pPr>
        <w:numPr>
          <w:ilvl w:val="0"/>
          <w:numId w:val="23"/>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presune osôb do úkrytov,</w:t>
      </w:r>
    </w:p>
    <w:p w:rsidR="00F278B4" w:rsidRPr="00F278B4" w:rsidRDefault="00F278B4" w:rsidP="00F278B4">
      <w:pPr>
        <w:numPr>
          <w:ilvl w:val="0"/>
          <w:numId w:val="23"/>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úniku z priestoru zamoreného nebezpečnou látkou,</w:t>
      </w:r>
    </w:p>
    <w:p w:rsidR="00F278B4" w:rsidRPr="00F278B4" w:rsidRDefault="00F278B4" w:rsidP="00F278B4">
      <w:pPr>
        <w:numPr>
          <w:ilvl w:val="0"/>
          <w:numId w:val="23"/>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prekonávaní zamoreného priestoru,</w:t>
      </w:r>
    </w:p>
    <w:p w:rsidR="00F278B4" w:rsidRPr="00F278B4" w:rsidRDefault="00F278B4" w:rsidP="00F278B4">
      <w:pPr>
        <w:numPr>
          <w:ilvl w:val="0"/>
          <w:numId w:val="23"/>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evakuácii obyvateľstva.</w:t>
      </w:r>
    </w:p>
    <w:p w:rsidR="00F278B4" w:rsidRPr="00F278B4" w:rsidRDefault="00F278B4" w:rsidP="00F278B4">
      <w:pPr>
        <w:spacing w:before="57" w:after="0" w:line="240" w:lineRule="auto"/>
        <w:ind w:left="680" w:hanging="674"/>
        <w:rPr>
          <w:rFonts w:ascii="Times New Roman" w:eastAsia="Times New Roman" w:hAnsi="Times New Roman" w:cs="Times New Roman"/>
          <w:color w:val="000080"/>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 xml:space="preserve">Ochrana hlavy </w:t>
      </w:r>
      <w:r w:rsidRPr="00F278B4">
        <w:rPr>
          <w:rFonts w:ascii="Times New Roman" w:eastAsia="Times New Roman" w:hAnsi="Times New Roman" w:cs="Times New Roman"/>
          <w:b/>
          <w:color w:val="FF0000"/>
          <w:sz w:val="20"/>
          <w:szCs w:val="20"/>
          <w:lang w:eastAsia="sk-SK"/>
        </w:rPr>
        <w:tab/>
      </w: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Odporúča sa použiť čiapky, šatky, šály, cez ktoré je vhodné natiahnuť kapucňu, prípadne nasadiť ochrannú prilbu (najlepšie cyklistickú, pracovnú, lyžiarsku a podobne). Najvhodnejším spôsobom ochrany úst a nosa je prekrytie týchto častí kusom flanelovej tkaniny alebo froté uterákom mierne navlhčeným vo vode, vodnom roztoku sódy alebo kyseliny citrónovej. Oči chránime okuliarmi uzavretého typu (potápačské, plavecké, lyžiarske a podobne). Vetracie prieduchy na okuliaroch prelepíme lepiacou páskou.</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28" w:line="240" w:lineRule="auto"/>
        <w:ind w:left="1644" w:hanging="1644"/>
        <w:jc w:val="both"/>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 xml:space="preserve">Ochrana trupu </w:t>
      </w:r>
      <w:r w:rsidRPr="00F278B4">
        <w:rPr>
          <w:rFonts w:ascii="Times New Roman" w:eastAsia="Times New Roman" w:hAnsi="Times New Roman" w:cs="Times New Roman"/>
          <w:b/>
          <w:color w:val="FF0000"/>
          <w:sz w:val="20"/>
          <w:szCs w:val="20"/>
          <w:lang w:eastAsia="sk-SK"/>
        </w:rPr>
        <w:tab/>
      </w:r>
    </w:p>
    <w:p w:rsidR="00F278B4" w:rsidRPr="00F278B4" w:rsidRDefault="00F278B4" w:rsidP="00F278B4">
      <w:pPr>
        <w:spacing w:before="57"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Všeobecne platí zásada, že každý druh odevu poskytuje určitú mieru ochrany, pričom väčší počet vrstiev zvyšuje koeficient ochrany. Na ochranu môžete použiť dlhé zimné kabáty, bundy, nohavice, kombinézy, šuštiakové športové súpravy. Použité ochranné odevy je nutné dostatočne utesniť </w:t>
      </w:r>
      <w:r w:rsidRPr="00F278B4">
        <w:rPr>
          <w:rFonts w:ascii="Times New Roman" w:eastAsia="Times New Roman" w:hAnsi="Times New Roman" w:cs="Times New Roman"/>
          <w:spacing w:val="-15"/>
          <w:sz w:val="20"/>
          <w:szCs w:val="20"/>
          <w:lang w:eastAsia="sk-SK"/>
        </w:rPr>
        <w:t xml:space="preserve">na krku, rukávoch a nohaviciach. Netesnené zapínanie </w:t>
      </w:r>
      <w:r w:rsidRPr="00F278B4">
        <w:rPr>
          <w:rFonts w:ascii="Times New Roman" w:eastAsia="Times New Roman" w:hAnsi="Times New Roman" w:cs="Times New Roman"/>
          <w:spacing w:val="-15"/>
          <w:sz w:val="20"/>
          <w:szCs w:val="20"/>
          <w:lang w:eastAsia="sk-SK"/>
        </w:rPr>
        <w:lastRenderedPageBreak/>
        <w:t>a rôzne</w:t>
      </w:r>
      <w:r w:rsidRPr="00F278B4">
        <w:rPr>
          <w:rFonts w:ascii="Times New Roman" w:eastAsia="Times New Roman" w:hAnsi="Times New Roman" w:cs="Times New Roman"/>
          <w:sz w:val="20"/>
          <w:szCs w:val="20"/>
          <w:lang w:eastAsia="sk-SK"/>
        </w:rPr>
        <w:t xml:space="preserve"> nežiaduce trhliny v odeve je nutné prelepiť lepiacou páskou. Ku všetkým ochranným odevom je vhodné použiť nepremokavý plášť (napr. plášť do dažďa) alebo plachtu prehodenú cez hlavu.</w:t>
      </w: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p>
    <w:p w:rsidR="00F278B4" w:rsidRPr="00F278B4" w:rsidRDefault="00F278B4" w:rsidP="00F278B4">
      <w:pPr>
        <w:spacing w:after="0" w:line="240" w:lineRule="auto"/>
        <w:ind w:left="1644" w:hanging="1644"/>
        <w:jc w:val="both"/>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Ochrana rúk a nôh</w:t>
      </w:r>
    </w:p>
    <w:p w:rsidR="00F278B4" w:rsidRPr="00F278B4" w:rsidRDefault="00F278B4" w:rsidP="00F278B4">
      <w:pPr>
        <w:spacing w:before="57"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Veľmi dobrým ochranným prostriedkom rúk sú gumené </w:t>
      </w:r>
      <w:r w:rsidRPr="00F278B4">
        <w:rPr>
          <w:rFonts w:ascii="Times New Roman" w:eastAsia="Times New Roman" w:hAnsi="Times New Roman" w:cs="Times New Roman"/>
          <w:spacing w:val="-15"/>
          <w:sz w:val="20"/>
          <w:szCs w:val="20"/>
          <w:lang w:eastAsia="sk-SK"/>
        </w:rPr>
        <w:t>rukavice. Pre ochranu nôh sú najvhodnejšie gumené a kožené</w:t>
      </w:r>
      <w:r w:rsidRPr="00F278B4">
        <w:rPr>
          <w:rFonts w:ascii="Times New Roman" w:eastAsia="Times New Roman" w:hAnsi="Times New Roman" w:cs="Times New Roman"/>
          <w:sz w:val="20"/>
          <w:szCs w:val="20"/>
          <w:lang w:eastAsia="sk-SK"/>
        </w:rPr>
        <w:t xml:space="preserve"> čižmy, kožené vysoké topánky. Pri použití nízkych topánok je vhodné zhotoviť si návleky z igelitových vrecúšok alebo tašiek.</w:t>
      </w:r>
    </w:p>
    <w:p w:rsidR="00F278B4" w:rsidRPr="00F278B4" w:rsidRDefault="00F278B4" w:rsidP="00F278B4">
      <w:pPr>
        <w:spacing w:before="28" w:after="0" w:line="240" w:lineRule="auto"/>
        <w:jc w:val="both"/>
        <w:rPr>
          <w:rFonts w:ascii="Times New Roman" w:eastAsia="Times New Roman" w:hAnsi="Times New Roman" w:cs="Times New Roman"/>
          <w:sz w:val="20"/>
          <w:szCs w:val="20"/>
          <w:lang w:eastAsia="sk-SK"/>
        </w:rPr>
      </w:pPr>
    </w:p>
    <w:p w:rsidR="00F278B4" w:rsidRPr="00F278B4" w:rsidRDefault="00F278B4" w:rsidP="00F278B4">
      <w:pPr>
        <w:spacing w:before="28" w:after="0" w:line="240" w:lineRule="auto"/>
        <w:jc w:val="both"/>
        <w:rPr>
          <w:rFonts w:ascii="Times New Roman" w:eastAsia="Times New Roman" w:hAnsi="Times New Roman" w:cs="Times New Roman"/>
          <w:color w:val="000080"/>
          <w:sz w:val="20"/>
          <w:szCs w:val="20"/>
          <w:lang w:eastAsia="sk-SK"/>
        </w:rPr>
      </w:pPr>
      <w:r w:rsidRPr="00F278B4">
        <w:rPr>
          <w:rFonts w:ascii="Times New Roman" w:eastAsia="Times New Roman" w:hAnsi="Times New Roman" w:cs="Times New Roman"/>
          <w:b/>
          <w:color w:val="000080"/>
          <w:sz w:val="20"/>
          <w:szCs w:val="20"/>
          <w:lang w:eastAsia="sk-SK"/>
        </w:rPr>
        <w:t>Pri použití improvizovanej ochrany je potrebné dodržiavať nasledujúce zásady:</w:t>
      </w:r>
    </w:p>
    <w:p w:rsidR="00F278B4" w:rsidRPr="00F278B4" w:rsidRDefault="00F278B4" w:rsidP="00F278B4">
      <w:pPr>
        <w:spacing w:after="0" w:line="240" w:lineRule="auto"/>
        <w:ind w:left="454" w:hanging="454"/>
        <w:jc w:val="both"/>
        <w:rPr>
          <w:rFonts w:ascii="Times New Roman" w:eastAsia="Times New Roman" w:hAnsi="Times New Roman" w:cs="Times New Roman"/>
          <w:color w:val="000080"/>
          <w:sz w:val="20"/>
          <w:szCs w:val="20"/>
          <w:lang w:eastAsia="sk-SK"/>
        </w:rPr>
      </w:pPr>
    </w:p>
    <w:p w:rsidR="00F278B4" w:rsidRPr="00F278B4" w:rsidRDefault="00F278B4" w:rsidP="00F278B4">
      <w:pPr>
        <w:numPr>
          <w:ilvl w:val="0"/>
          <w:numId w:val="24"/>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celý povrch tela musí byť zakrytý,</w:t>
      </w:r>
    </w:p>
    <w:p w:rsidR="00F278B4" w:rsidRPr="00F278B4" w:rsidRDefault="00F278B4" w:rsidP="00F278B4">
      <w:pPr>
        <w:numPr>
          <w:ilvl w:val="0"/>
          <w:numId w:val="24"/>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všetky ochranné prostriedky je nutné čo najlepšie utesniť,</w:t>
      </w:r>
    </w:p>
    <w:p w:rsidR="00F278B4" w:rsidRPr="00F278B4" w:rsidRDefault="00F278B4" w:rsidP="00F278B4">
      <w:pPr>
        <w:numPr>
          <w:ilvl w:val="0"/>
          <w:numId w:val="24"/>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na dosiahnutie vyšších ochranných účinkov kombinujte viac ochranných prostriedkov, alebo použite odev v niekoľkých vrstvách.</w:t>
      </w:r>
    </w:p>
    <w:p w:rsidR="00F278B4" w:rsidRPr="00F278B4" w:rsidRDefault="00F278B4" w:rsidP="00F278B4">
      <w:pPr>
        <w:spacing w:after="0" w:line="240" w:lineRule="auto"/>
        <w:rPr>
          <w:rFonts w:ascii="Times New Roman" w:eastAsia="Times New Roman" w:hAnsi="Times New Roman" w:cs="Times New Roman"/>
          <w:color w:val="000080"/>
          <w:sz w:val="20"/>
          <w:szCs w:val="20"/>
          <w:lang w:eastAsia="sk-SK"/>
        </w:rPr>
      </w:pPr>
    </w:p>
    <w:p w:rsidR="00F278B4" w:rsidRPr="00F278B4" w:rsidRDefault="00F278B4" w:rsidP="00F278B4">
      <w:pPr>
        <w:numPr>
          <w:ilvl w:val="0"/>
          <w:numId w:val="1"/>
        </w:numPr>
        <w:spacing w:after="0" w:line="240" w:lineRule="auto"/>
        <w:rPr>
          <w:rFonts w:ascii="Times New Roman" w:eastAsia="Times New Roman" w:hAnsi="Times New Roman" w:cs="Times New Roman"/>
          <w:b/>
          <w:snapToGrid w:val="0"/>
          <w:color w:val="0000FF"/>
          <w:sz w:val="24"/>
          <w:szCs w:val="20"/>
          <w:lang w:eastAsia="sk-SK"/>
        </w:rPr>
      </w:pPr>
      <w:r w:rsidRPr="00F278B4">
        <w:rPr>
          <w:rFonts w:ascii="Times New Roman" w:eastAsia="Times New Roman" w:hAnsi="Times New Roman" w:cs="Times New Roman"/>
          <w:b/>
          <w:snapToGrid w:val="0"/>
          <w:color w:val="0000FF"/>
          <w:sz w:val="24"/>
          <w:szCs w:val="20"/>
          <w:lang w:eastAsia="sk-SK"/>
        </w:rPr>
        <w:t>ZÁSADY PRVEJ POMOCI</w:t>
      </w:r>
    </w:p>
    <w:p w:rsidR="00F278B4" w:rsidRPr="00F278B4" w:rsidRDefault="00F278B4" w:rsidP="00F278B4">
      <w:pPr>
        <w:spacing w:after="0" w:line="240" w:lineRule="auto"/>
        <w:rPr>
          <w:rFonts w:ascii="Times New Roman" w:eastAsia="Times New Roman" w:hAnsi="Times New Roman" w:cs="Times New Roman"/>
          <w:b/>
          <w:snapToGrid w:val="0"/>
          <w:color w:val="000080"/>
          <w:sz w:val="20"/>
          <w:szCs w:val="20"/>
          <w:lang w:eastAsia="sk-SK"/>
        </w:rPr>
      </w:pPr>
    </w:p>
    <w:p w:rsidR="00F278B4" w:rsidRPr="00F278B4" w:rsidRDefault="00F278B4" w:rsidP="00F278B4">
      <w:p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b/>
          <w:color w:val="FF0000"/>
          <w:sz w:val="20"/>
          <w:szCs w:val="20"/>
          <w:lang w:eastAsia="sk-SK"/>
        </w:rPr>
        <w:t>PRVÁ POMOC</w:t>
      </w:r>
      <w:r w:rsidRPr="00F278B4">
        <w:rPr>
          <w:rFonts w:ascii="Times New Roman" w:eastAsia="Times New Roman" w:hAnsi="Times New Roman" w:cs="Times New Roman"/>
          <w:sz w:val="20"/>
          <w:szCs w:val="20"/>
          <w:lang w:eastAsia="sk-SK"/>
        </w:rPr>
        <w:t xml:space="preserve"> – je súbor jednoduchých opatrení, ktoré môžu byť použité v každom čase, na každom mieste a ktoré môžu: </w:t>
      </w:r>
    </w:p>
    <w:p w:rsidR="00F278B4" w:rsidRPr="00F278B4" w:rsidRDefault="00F278B4" w:rsidP="00F278B4">
      <w:pPr>
        <w:numPr>
          <w:ilvl w:val="0"/>
          <w:numId w:val="25"/>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zachrániť život,</w:t>
      </w:r>
    </w:p>
    <w:p w:rsidR="00F278B4" w:rsidRPr="00F278B4" w:rsidRDefault="00F278B4" w:rsidP="00F278B4">
      <w:pPr>
        <w:numPr>
          <w:ilvl w:val="0"/>
          <w:numId w:val="25"/>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zabrániť zhoršeniu zdravotného stavu,</w:t>
      </w:r>
    </w:p>
    <w:p w:rsidR="00F278B4" w:rsidRPr="00F278B4" w:rsidRDefault="00F278B4" w:rsidP="00F278B4">
      <w:pPr>
        <w:numPr>
          <w:ilvl w:val="0"/>
          <w:numId w:val="25"/>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urýchliť zotavenie.</w:t>
      </w:r>
    </w:p>
    <w:p w:rsidR="00F278B4" w:rsidRPr="00F278B4" w:rsidRDefault="00F278B4" w:rsidP="00F278B4">
      <w:pPr>
        <w:spacing w:after="0" w:line="240" w:lineRule="auto"/>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 xml:space="preserve">Ako postupovať? </w:t>
      </w:r>
    </w:p>
    <w:p w:rsidR="00F278B4" w:rsidRPr="00F278B4" w:rsidRDefault="00F278B4" w:rsidP="00F278B4">
      <w:pPr>
        <w:numPr>
          <w:ilvl w:val="0"/>
          <w:numId w:val="26"/>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Bez ohrozenia vlastného života zistite, čo sa stalo,</w:t>
      </w:r>
    </w:p>
    <w:p w:rsidR="00F278B4" w:rsidRPr="00F278B4" w:rsidRDefault="00F278B4" w:rsidP="00F278B4">
      <w:pPr>
        <w:numPr>
          <w:ilvl w:val="0"/>
          <w:numId w:val="26"/>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ako prvého vždy ošetrite najviac postihnutého,</w:t>
      </w:r>
    </w:p>
    <w:p w:rsidR="00F278B4" w:rsidRPr="00F278B4" w:rsidRDefault="00F278B4" w:rsidP="00F278B4">
      <w:pPr>
        <w:numPr>
          <w:ilvl w:val="0"/>
          <w:numId w:val="26"/>
        </w:numPr>
        <w:spacing w:after="0" w:line="240" w:lineRule="auto"/>
        <w:jc w:val="both"/>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zabezpečte privolanie sanitky, lekára, alebo dopravu zraneného do zdravotníckeho zariadenia. </w:t>
      </w:r>
    </w:p>
    <w:p w:rsidR="00F278B4" w:rsidRPr="00F278B4" w:rsidRDefault="00F278B4" w:rsidP="00F278B4">
      <w:pPr>
        <w:spacing w:after="0" w:line="240" w:lineRule="auto"/>
        <w:ind w:left="397" w:hanging="397"/>
        <w:jc w:val="both"/>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 xml:space="preserve">Ako poskytnúť prvú pomoc? </w:t>
      </w:r>
    </w:p>
    <w:p w:rsidR="00F278B4" w:rsidRPr="00F278B4" w:rsidRDefault="00F278B4" w:rsidP="00F278B4">
      <w:pPr>
        <w:numPr>
          <w:ilvl w:val="0"/>
          <w:numId w:val="27"/>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Zastavte život ohrozujúce krvácanie,</w:t>
      </w:r>
    </w:p>
    <w:p w:rsidR="00F278B4" w:rsidRPr="00F278B4" w:rsidRDefault="00F278B4" w:rsidP="00F278B4">
      <w:pPr>
        <w:numPr>
          <w:ilvl w:val="0"/>
          <w:numId w:val="27"/>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 bezvedomí – zaistite voľnosť dýchacích ciest,</w:t>
      </w:r>
    </w:p>
    <w:p w:rsidR="00F278B4" w:rsidRPr="00F278B4" w:rsidRDefault="00F278B4" w:rsidP="00F278B4">
      <w:pPr>
        <w:numPr>
          <w:ilvl w:val="0"/>
          <w:numId w:val="27"/>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 zástave dýchania – poskytnite umelé dýchanie,</w:t>
      </w:r>
    </w:p>
    <w:p w:rsidR="00F278B4" w:rsidRPr="00F278B4" w:rsidRDefault="00F278B4" w:rsidP="00F278B4">
      <w:pPr>
        <w:numPr>
          <w:ilvl w:val="0"/>
          <w:numId w:val="27"/>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pri zástave srdca – poskytnite nepriamu masáž srdca,</w:t>
      </w:r>
    </w:p>
    <w:p w:rsidR="00F278B4" w:rsidRPr="00F278B4" w:rsidRDefault="00F278B4" w:rsidP="00F278B4">
      <w:pPr>
        <w:numPr>
          <w:ilvl w:val="0"/>
          <w:numId w:val="27"/>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 xml:space="preserve">venujte pozornosť </w:t>
      </w:r>
      <w:proofErr w:type="spellStart"/>
      <w:r w:rsidRPr="00F278B4">
        <w:rPr>
          <w:rFonts w:ascii="Times New Roman" w:eastAsia="Times New Roman" w:hAnsi="Times New Roman" w:cs="Times New Roman"/>
          <w:sz w:val="20"/>
          <w:szCs w:val="20"/>
          <w:lang w:eastAsia="sk-SK"/>
        </w:rPr>
        <w:t>protišokovým</w:t>
      </w:r>
      <w:proofErr w:type="spellEnd"/>
      <w:r w:rsidRPr="00F278B4">
        <w:rPr>
          <w:rFonts w:ascii="Times New Roman" w:eastAsia="Times New Roman" w:hAnsi="Times New Roman" w:cs="Times New Roman"/>
          <w:sz w:val="20"/>
          <w:szCs w:val="20"/>
          <w:lang w:eastAsia="sk-SK"/>
        </w:rPr>
        <w:t xml:space="preserve"> opatreniam. </w:t>
      </w:r>
    </w:p>
    <w:p w:rsidR="00F278B4" w:rsidRPr="00F278B4" w:rsidRDefault="00F278B4" w:rsidP="00F278B4">
      <w:pPr>
        <w:spacing w:after="0" w:line="240" w:lineRule="auto"/>
        <w:ind w:left="397" w:hanging="397"/>
        <w:rPr>
          <w:rFonts w:ascii="Times New Roman" w:eastAsia="Times New Roman" w:hAnsi="Times New Roman" w:cs="Times New Roman"/>
          <w:sz w:val="20"/>
          <w:szCs w:val="20"/>
          <w:lang w:eastAsia="sk-SK"/>
        </w:rPr>
      </w:pPr>
    </w:p>
    <w:p w:rsidR="00F278B4" w:rsidRPr="00F278B4" w:rsidRDefault="00F278B4" w:rsidP="00F278B4">
      <w:pPr>
        <w:spacing w:after="0" w:line="240" w:lineRule="auto"/>
        <w:rPr>
          <w:rFonts w:ascii="Times New Roman" w:eastAsia="Times New Roman" w:hAnsi="Times New Roman" w:cs="Times New Roman"/>
          <w:color w:val="FF0000"/>
          <w:sz w:val="20"/>
          <w:szCs w:val="20"/>
          <w:lang w:eastAsia="sk-SK"/>
        </w:rPr>
      </w:pPr>
      <w:r w:rsidRPr="00F278B4">
        <w:rPr>
          <w:rFonts w:ascii="Times New Roman" w:eastAsia="Times New Roman" w:hAnsi="Times New Roman" w:cs="Times New Roman"/>
          <w:b/>
          <w:color w:val="FF0000"/>
          <w:sz w:val="20"/>
          <w:szCs w:val="20"/>
          <w:lang w:eastAsia="sk-SK"/>
        </w:rPr>
        <w:t xml:space="preserve">P a m ä t a j t e ! </w:t>
      </w:r>
    </w:p>
    <w:p w:rsidR="00F278B4" w:rsidRPr="00F278B4" w:rsidRDefault="00F278B4" w:rsidP="00F278B4">
      <w:pPr>
        <w:numPr>
          <w:ilvl w:val="0"/>
          <w:numId w:val="28"/>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Nepotrebujete osobitné vybavenie – improvizujte,</w:t>
      </w:r>
    </w:p>
    <w:p w:rsidR="00F278B4" w:rsidRPr="00F278B4" w:rsidRDefault="00F278B4" w:rsidP="00F278B4">
      <w:pPr>
        <w:numPr>
          <w:ilvl w:val="0"/>
          <w:numId w:val="28"/>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nepreceňujte svoje sily, neohrozte samého seba,</w:t>
      </w:r>
    </w:p>
    <w:p w:rsidR="00F278B4" w:rsidRPr="00F278B4" w:rsidRDefault="00F278B4" w:rsidP="00F278B4">
      <w:pPr>
        <w:numPr>
          <w:ilvl w:val="0"/>
          <w:numId w:val="28"/>
        </w:numPr>
        <w:spacing w:after="0" w:line="240" w:lineRule="auto"/>
        <w:rPr>
          <w:rFonts w:ascii="Times New Roman" w:eastAsia="Times New Roman" w:hAnsi="Times New Roman" w:cs="Times New Roman"/>
          <w:sz w:val="20"/>
          <w:szCs w:val="20"/>
          <w:lang w:eastAsia="sk-SK"/>
        </w:rPr>
      </w:pPr>
      <w:r w:rsidRPr="00F278B4">
        <w:rPr>
          <w:rFonts w:ascii="Times New Roman" w:eastAsia="Times New Roman" w:hAnsi="Times New Roman" w:cs="Times New Roman"/>
          <w:sz w:val="20"/>
          <w:szCs w:val="20"/>
          <w:lang w:eastAsia="sk-SK"/>
        </w:rPr>
        <w:t>nehýbte s postihnutým viac, ako je nevyhnutné!</w:t>
      </w:r>
    </w:p>
    <w:p w:rsidR="00F278B4" w:rsidRPr="00F278B4" w:rsidRDefault="00F278B4" w:rsidP="00F278B4">
      <w:pPr>
        <w:spacing w:after="0" w:line="240" w:lineRule="auto"/>
        <w:rPr>
          <w:rFonts w:ascii="Times New Roman" w:eastAsia="Times New Roman" w:hAnsi="Times New Roman" w:cs="Times New Roman"/>
          <w:b/>
          <w:snapToGrid w:val="0"/>
          <w:sz w:val="20"/>
          <w:szCs w:val="20"/>
          <w:lang w:eastAsia="sk-SK"/>
        </w:rPr>
      </w:pPr>
    </w:p>
    <w:p w:rsidR="00F278B4" w:rsidRPr="00F278B4" w:rsidRDefault="00F278B4" w:rsidP="00F278B4">
      <w:pPr>
        <w:spacing w:after="0" w:line="240" w:lineRule="auto"/>
        <w:rPr>
          <w:rFonts w:ascii="Times New Roman" w:eastAsia="Times New Roman" w:hAnsi="Times New Roman" w:cs="Times New Roman"/>
          <w:b/>
          <w:snapToGrid w:val="0"/>
          <w:color w:val="000080"/>
          <w:sz w:val="20"/>
          <w:szCs w:val="20"/>
          <w:lang w:eastAsia="sk-SK"/>
        </w:rPr>
      </w:pPr>
    </w:p>
    <w:p w:rsidR="00F278B4" w:rsidRPr="00F278B4" w:rsidRDefault="00F278B4" w:rsidP="00F278B4">
      <w:pPr>
        <w:numPr>
          <w:ilvl w:val="0"/>
          <w:numId w:val="1"/>
        </w:numPr>
        <w:spacing w:after="0" w:line="240" w:lineRule="auto"/>
        <w:rPr>
          <w:rFonts w:ascii="Times New Roman" w:eastAsia="Times New Roman" w:hAnsi="Times New Roman" w:cs="Times New Roman"/>
          <w:b/>
          <w:snapToGrid w:val="0"/>
          <w:color w:val="0000FF"/>
          <w:sz w:val="24"/>
          <w:szCs w:val="20"/>
          <w:lang w:eastAsia="sk-SK"/>
        </w:rPr>
      </w:pPr>
      <w:r w:rsidRPr="00F278B4">
        <w:rPr>
          <w:rFonts w:ascii="Times New Roman" w:eastAsia="Times New Roman" w:hAnsi="Times New Roman" w:cs="Times New Roman"/>
          <w:b/>
          <w:snapToGrid w:val="0"/>
          <w:color w:val="0000FF"/>
          <w:sz w:val="24"/>
          <w:szCs w:val="20"/>
          <w:lang w:eastAsia="sk-SK"/>
        </w:rPr>
        <w:t>INFORMAČNÉ MIESTA, NA KTORÉ SA MOŽETE OBRÁTIŤ V PRÍPADE VZNIKU MIMORIADNEJ UDALOSTI</w:t>
      </w:r>
    </w:p>
    <w:p w:rsidR="00F278B4" w:rsidRPr="00F278B4" w:rsidRDefault="00F278B4" w:rsidP="00F278B4">
      <w:pPr>
        <w:spacing w:after="0" w:line="240" w:lineRule="auto"/>
        <w:rPr>
          <w:rFonts w:ascii="Arial" w:eastAsia="Times New Roman" w:hAnsi="Arial" w:cs="Times New Roman"/>
          <w:b/>
          <w:snapToGrid w:val="0"/>
          <w:color w:val="000080"/>
          <w:sz w:val="20"/>
          <w:szCs w:val="20"/>
          <w:lang w:eastAsia="sk-SK"/>
        </w:rPr>
      </w:pPr>
    </w:p>
    <w:p w:rsidR="00F278B4" w:rsidRPr="00F278B4" w:rsidRDefault="00F278B4" w:rsidP="00F278B4">
      <w:pPr>
        <w:tabs>
          <w:tab w:val="left" w:pos="680"/>
        </w:tabs>
        <w:spacing w:after="0" w:line="240" w:lineRule="auto"/>
        <w:ind w:left="680" w:hanging="680"/>
        <w:jc w:val="both"/>
        <w:rPr>
          <w:rFonts w:ascii="Times New Roman" w:eastAsia="Times New Roman" w:hAnsi="Times New Roman" w:cs="Times New Roman"/>
          <w:sz w:val="20"/>
          <w:szCs w:val="20"/>
          <w:lang w:eastAsia="sk-SK"/>
        </w:rPr>
      </w:pPr>
      <w:r w:rsidRPr="00F278B4">
        <w:rPr>
          <w:rFonts w:ascii="Wingdings" w:eastAsia="Times New Roman" w:hAnsi="Wingdings" w:cs="Times New Roman"/>
          <w:sz w:val="20"/>
          <w:szCs w:val="20"/>
          <w:lang w:eastAsia="sk-SK"/>
        </w:rPr>
        <w:t></w:t>
      </w:r>
      <w:r w:rsidRPr="00F278B4">
        <w:rPr>
          <w:rFonts w:ascii="Wingdings" w:eastAsia="Times New Roman" w:hAnsi="Wingdings" w:cs="Times New Roman"/>
          <w:sz w:val="20"/>
          <w:szCs w:val="20"/>
          <w:lang w:eastAsia="sk-SK"/>
        </w:rPr>
        <w:tab/>
      </w:r>
      <w:r w:rsidRPr="00F278B4">
        <w:rPr>
          <w:rFonts w:ascii="Times New Roman" w:eastAsia="Times New Roman" w:hAnsi="Times New Roman" w:cs="Times New Roman"/>
          <w:sz w:val="20"/>
          <w:szCs w:val="20"/>
          <w:lang w:eastAsia="sk-SK"/>
        </w:rPr>
        <w:t>Zamestnávateľ</w:t>
      </w:r>
    </w:p>
    <w:p w:rsidR="00F278B4" w:rsidRPr="00F278B4" w:rsidRDefault="00F278B4" w:rsidP="00F278B4">
      <w:pPr>
        <w:tabs>
          <w:tab w:val="left" w:pos="680"/>
        </w:tabs>
        <w:spacing w:after="0" w:line="240" w:lineRule="auto"/>
        <w:ind w:left="680" w:hanging="680"/>
        <w:jc w:val="both"/>
        <w:rPr>
          <w:rFonts w:ascii="Times New Roman" w:eastAsia="Times New Roman" w:hAnsi="Times New Roman" w:cs="Times New Roman"/>
          <w:sz w:val="20"/>
          <w:szCs w:val="20"/>
          <w:lang w:eastAsia="sk-SK"/>
        </w:rPr>
      </w:pPr>
      <w:r w:rsidRPr="00F278B4">
        <w:rPr>
          <w:rFonts w:ascii="Wingdings" w:eastAsia="Times New Roman" w:hAnsi="Wingdings" w:cs="Times New Roman"/>
          <w:sz w:val="20"/>
          <w:szCs w:val="20"/>
          <w:lang w:eastAsia="sk-SK"/>
        </w:rPr>
        <w:t></w:t>
      </w:r>
      <w:r w:rsidRPr="00F278B4">
        <w:rPr>
          <w:rFonts w:ascii="Wingdings" w:eastAsia="Times New Roman" w:hAnsi="Wingdings" w:cs="Times New Roman"/>
          <w:sz w:val="20"/>
          <w:szCs w:val="20"/>
          <w:lang w:eastAsia="sk-SK"/>
        </w:rPr>
        <w:tab/>
      </w:r>
      <w:r w:rsidRPr="00F278B4">
        <w:rPr>
          <w:rFonts w:ascii="Times New Roman" w:eastAsia="Times New Roman" w:hAnsi="Times New Roman" w:cs="Times New Roman"/>
          <w:sz w:val="20"/>
          <w:szCs w:val="20"/>
          <w:lang w:eastAsia="sk-SK"/>
        </w:rPr>
        <w:t>Obecný,  mestský  úrad</w:t>
      </w:r>
    </w:p>
    <w:p w:rsidR="00F278B4" w:rsidRPr="00F278B4" w:rsidRDefault="00F278B4" w:rsidP="00F278B4">
      <w:pPr>
        <w:tabs>
          <w:tab w:val="left" w:pos="680"/>
        </w:tabs>
        <w:spacing w:after="0" w:line="240" w:lineRule="auto"/>
        <w:ind w:left="680" w:hanging="680"/>
        <w:jc w:val="both"/>
        <w:rPr>
          <w:rFonts w:ascii="Times New Roman" w:eastAsia="Times New Roman" w:hAnsi="Times New Roman" w:cs="Times New Roman"/>
          <w:sz w:val="20"/>
          <w:szCs w:val="20"/>
          <w:lang w:eastAsia="sk-SK"/>
        </w:rPr>
      </w:pPr>
      <w:r w:rsidRPr="00F278B4">
        <w:rPr>
          <w:rFonts w:ascii="Wingdings" w:eastAsia="Times New Roman" w:hAnsi="Wingdings" w:cs="Times New Roman"/>
          <w:sz w:val="20"/>
          <w:szCs w:val="20"/>
          <w:lang w:eastAsia="sk-SK"/>
        </w:rPr>
        <w:t></w:t>
      </w:r>
      <w:r w:rsidRPr="00F278B4">
        <w:rPr>
          <w:rFonts w:ascii="Wingdings" w:eastAsia="Times New Roman" w:hAnsi="Wingdings" w:cs="Times New Roman"/>
          <w:sz w:val="20"/>
          <w:szCs w:val="20"/>
          <w:lang w:eastAsia="sk-SK"/>
        </w:rPr>
        <w:tab/>
      </w:r>
      <w:r w:rsidRPr="00F278B4">
        <w:rPr>
          <w:rFonts w:ascii="Times New Roman" w:eastAsia="Times New Roman" w:hAnsi="Times New Roman" w:cs="Times New Roman"/>
          <w:sz w:val="20"/>
          <w:szCs w:val="20"/>
          <w:lang w:eastAsia="sk-SK"/>
        </w:rPr>
        <w:t>Okresný úrad, odbor civilnej krízového riadenia (OÚ KN OKR)</w:t>
      </w:r>
    </w:p>
    <w:p w:rsidR="00F278B4" w:rsidRPr="00F278B4" w:rsidRDefault="00F278B4" w:rsidP="00F278B4">
      <w:pPr>
        <w:tabs>
          <w:tab w:val="left" w:pos="680"/>
        </w:tabs>
        <w:spacing w:after="0" w:line="240" w:lineRule="auto"/>
        <w:ind w:left="680" w:hanging="680"/>
        <w:jc w:val="both"/>
        <w:rPr>
          <w:rFonts w:ascii="Times New Roman" w:eastAsia="Times New Roman" w:hAnsi="Times New Roman" w:cs="Times New Roman"/>
          <w:sz w:val="20"/>
          <w:szCs w:val="20"/>
          <w:lang w:eastAsia="sk-SK"/>
        </w:rPr>
      </w:pPr>
      <w:r w:rsidRPr="00F278B4">
        <w:rPr>
          <w:rFonts w:ascii="Wingdings" w:eastAsia="Times New Roman" w:hAnsi="Wingdings" w:cs="Times New Roman"/>
          <w:sz w:val="20"/>
          <w:szCs w:val="20"/>
          <w:lang w:eastAsia="sk-SK"/>
        </w:rPr>
        <w:t></w:t>
      </w:r>
      <w:r w:rsidRPr="00F278B4">
        <w:rPr>
          <w:rFonts w:ascii="Wingdings" w:eastAsia="Times New Roman" w:hAnsi="Wingdings" w:cs="Times New Roman"/>
          <w:sz w:val="20"/>
          <w:szCs w:val="20"/>
          <w:lang w:eastAsia="sk-SK"/>
        </w:rPr>
        <w:tab/>
      </w:r>
      <w:r w:rsidRPr="00F278B4">
        <w:rPr>
          <w:rFonts w:ascii="Times New Roman" w:eastAsia="Times New Roman" w:hAnsi="Times New Roman" w:cs="Times New Roman"/>
          <w:sz w:val="20"/>
          <w:szCs w:val="20"/>
          <w:lang w:eastAsia="sk-SK"/>
        </w:rPr>
        <w:t xml:space="preserve">Okresný úrad v sídle kraja (Nitra), odbor </w:t>
      </w:r>
      <w:proofErr w:type="spellStart"/>
      <w:r w:rsidRPr="00F278B4">
        <w:rPr>
          <w:rFonts w:ascii="Times New Roman" w:eastAsia="Times New Roman" w:hAnsi="Times New Roman" w:cs="Times New Roman"/>
          <w:sz w:val="20"/>
          <w:szCs w:val="20"/>
          <w:lang w:eastAsia="sk-SK"/>
        </w:rPr>
        <w:t>krítového</w:t>
      </w:r>
      <w:proofErr w:type="spellEnd"/>
      <w:r w:rsidRPr="00F278B4">
        <w:rPr>
          <w:rFonts w:ascii="Times New Roman" w:eastAsia="Times New Roman" w:hAnsi="Times New Roman" w:cs="Times New Roman"/>
          <w:sz w:val="20"/>
          <w:szCs w:val="20"/>
          <w:lang w:eastAsia="sk-SK"/>
        </w:rPr>
        <w:t xml:space="preserve"> riadenia (OÚ NR OKR)</w:t>
      </w:r>
    </w:p>
    <w:p w:rsidR="00F278B4" w:rsidRPr="00F278B4" w:rsidRDefault="00F278B4" w:rsidP="00F278B4">
      <w:pPr>
        <w:spacing w:after="0" w:line="240" w:lineRule="auto"/>
        <w:rPr>
          <w:rFonts w:ascii="Times New Roman" w:eastAsia="Times New Roman" w:hAnsi="Times New Roman" w:cs="Times New Roman"/>
          <w:sz w:val="24"/>
          <w:szCs w:val="20"/>
          <w:lang w:eastAsia="sk-SK"/>
        </w:rPr>
      </w:pPr>
    </w:p>
    <w:p w:rsidR="000F23FE" w:rsidRDefault="000F23FE"/>
    <w:sectPr w:rsidR="000F23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5239"/>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34427"/>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7636A"/>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695DCF"/>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770B54"/>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B31404"/>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473C5F"/>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A41CFA"/>
    <w:multiLevelType w:val="multilevel"/>
    <w:tmpl w:val="EE12A7A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82D2411"/>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4A2E74"/>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0175F"/>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4E5313"/>
    <w:multiLevelType w:val="singleLevel"/>
    <w:tmpl w:val="041B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D53A27"/>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5E0DB5"/>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7F7962"/>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9944DA"/>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DC2119"/>
    <w:multiLevelType w:val="multilevel"/>
    <w:tmpl w:val="0F160A24"/>
    <w:lvl w:ilvl="0">
      <w:start w:val="5"/>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44F6510C"/>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F21E2E"/>
    <w:multiLevelType w:val="singleLevel"/>
    <w:tmpl w:val="F3E2CA2E"/>
    <w:lvl w:ilvl="0">
      <w:start w:val="4"/>
      <w:numFmt w:val="decimal"/>
      <w:lvlText w:val="%1."/>
      <w:lvlJc w:val="left"/>
      <w:pPr>
        <w:tabs>
          <w:tab w:val="num" w:pos="570"/>
        </w:tabs>
        <w:ind w:left="570" w:hanging="570"/>
      </w:pPr>
      <w:rPr>
        <w:rFonts w:cs="Times New Roman" w:hint="default"/>
      </w:rPr>
    </w:lvl>
  </w:abstractNum>
  <w:abstractNum w:abstractNumId="19" w15:restartNumberingAfterBreak="0">
    <w:nsid w:val="4D5A484D"/>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AA632E"/>
    <w:multiLevelType w:val="singleLevel"/>
    <w:tmpl w:val="30EE9D9A"/>
    <w:lvl w:ilvl="0">
      <w:start w:val="3"/>
      <w:numFmt w:val="bullet"/>
      <w:lvlText w:val=""/>
      <w:lvlJc w:val="left"/>
      <w:pPr>
        <w:tabs>
          <w:tab w:val="num" w:pos="705"/>
        </w:tabs>
        <w:ind w:left="705" w:hanging="705"/>
      </w:pPr>
      <w:rPr>
        <w:rFonts w:ascii="Webdings" w:hAnsi="Webdings" w:hint="default"/>
      </w:rPr>
    </w:lvl>
  </w:abstractNum>
  <w:abstractNum w:abstractNumId="21" w15:restartNumberingAfterBreak="0">
    <w:nsid w:val="556C66B2"/>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F43331"/>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6D7D04"/>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0818E0"/>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394F0B"/>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7EC6430"/>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333705"/>
    <w:multiLevelType w:val="singleLevel"/>
    <w:tmpl w:val="041B0003"/>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4"/>
  </w:num>
  <w:num w:numId="3">
    <w:abstractNumId w:val="14"/>
  </w:num>
  <w:num w:numId="4">
    <w:abstractNumId w:val="20"/>
  </w:num>
  <w:num w:numId="5">
    <w:abstractNumId w:val="5"/>
  </w:num>
  <w:num w:numId="6">
    <w:abstractNumId w:val="9"/>
  </w:num>
  <w:num w:numId="7">
    <w:abstractNumId w:val="2"/>
  </w:num>
  <w:num w:numId="8">
    <w:abstractNumId w:val="16"/>
  </w:num>
  <w:num w:numId="9">
    <w:abstractNumId w:val="18"/>
  </w:num>
  <w:num w:numId="10">
    <w:abstractNumId w:val="26"/>
  </w:num>
  <w:num w:numId="11">
    <w:abstractNumId w:val="21"/>
  </w:num>
  <w:num w:numId="12">
    <w:abstractNumId w:val="27"/>
  </w:num>
  <w:num w:numId="13">
    <w:abstractNumId w:val="25"/>
  </w:num>
  <w:num w:numId="14">
    <w:abstractNumId w:val="3"/>
  </w:num>
  <w:num w:numId="15">
    <w:abstractNumId w:val="11"/>
  </w:num>
  <w:num w:numId="16">
    <w:abstractNumId w:val="23"/>
  </w:num>
  <w:num w:numId="17">
    <w:abstractNumId w:val="17"/>
  </w:num>
  <w:num w:numId="18">
    <w:abstractNumId w:val="0"/>
  </w:num>
  <w:num w:numId="19">
    <w:abstractNumId w:val="4"/>
  </w:num>
  <w:num w:numId="20">
    <w:abstractNumId w:val="12"/>
  </w:num>
  <w:num w:numId="21">
    <w:abstractNumId w:val="6"/>
  </w:num>
  <w:num w:numId="22">
    <w:abstractNumId w:val="15"/>
  </w:num>
  <w:num w:numId="23">
    <w:abstractNumId w:val="8"/>
  </w:num>
  <w:num w:numId="24">
    <w:abstractNumId w:val="22"/>
  </w:num>
  <w:num w:numId="25">
    <w:abstractNumId w:val="10"/>
  </w:num>
  <w:num w:numId="26">
    <w:abstractNumId w:val="13"/>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B4"/>
    <w:rsid w:val="000F23FE"/>
    <w:rsid w:val="0072043D"/>
    <w:rsid w:val="00F278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1A1DF-5F3D-4892-8D13-B1FAADDD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3134</Words>
  <Characters>17869</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BACHORECOVÁ Rozália</dc:creator>
  <cp:keywords/>
  <dc:description/>
  <cp:lastModifiedBy>MÁCSODI PINKEOVÁ Klaudia</cp:lastModifiedBy>
  <cp:revision>2</cp:revision>
  <dcterms:created xsi:type="dcterms:W3CDTF">2023-03-31T07:42:00Z</dcterms:created>
  <dcterms:modified xsi:type="dcterms:W3CDTF">2023-03-31T07:42:00Z</dcterms:modified>
</cp:coreProperties>
</file>